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128" w:rsidRPr="005F555F" w:rsidRDefault="00752128" w:rsidP="00752128">
      <w:pPr>
        <w:spacing w:after="0" w:line="240" w:lineRule="auto"/>
        <w:ind w:firstLine="709"/>
        <w:jc w:val="right"/>
        <w:rPr>
          <w:rFonts w:ascii="Times New Roman" w:hAnsi="Times New Roman"/>
          <w:b/>
          <w:i/>
          <w:iCs/>
          <w:sz w:val="24"/>
          <w:szCs w:val="24"/>
        </w:rPr>
      </w:pPr>
      <w:r w:rsidRPr="005F555F">
        <w:rPr>
          <w:rFonts w:ascii="Times New Roman" w:hAnsi="Times New Roman"/>
          <w:b/>
          <w:i/>
          <w:iCs/>
          <w:sz w:val="24"/>
          <w:szCs w:val="24"/>
        </w:rPr>
        <w:t>В.П. Новоселова</w:t>
      </w:r>
    </w:p>
    <w:p w:rsidR="00752128" w:rsidRDefault="00752128" w:rsidP="00752128">
      <w:pPr>
        <w:spacing w:after="0" w:line="240" w:lineRule="auto"/>
        <w:ind w:firstLine="709"/>
        <w:jc w:val="center"/>
        <w:rPr>
          <w:rFonts w:ascii="Times New Roman" w:hAnsi="Times New Roman"/>
          <w:b/>
          <w:sz w:val="24"/>
          <w:szCs w:val="24"/>
        </w:rPr>
      </w:pPr>
    </w:p>
    <w:p w:rsidR="00752128" w:rsidRDefault="00752128" w:rsidP="00752128">
      <w:pPr>
        <w:spacing w:after="0" w:line="240" w:lineRule="auto"/>
        <w:ind w:firstLine="709"/>
        <w:jc w:val="center"/>
        <w:rPr>
          <w:rFonts w:ascii="Times New Roman" w:hAnsi="Times New Roman"/>
          <w:b/>
          <w:sz w:val="24"/>
          <w:szCs w:val="24"/>
        </w:rPr>
      </w:pPr>
      <w:r>
        <w:rPr>
          <w:rFonts w:ascii="Times New Roman" w:hAnsi="Times New Roman"/>
          <w:b/>
          <w:sz w:val="24"/>
          <w:szCs w:val="24"/>
        </w:rPr>
        <w:t>ОСОБЕННОСТИ ПРОФИЛАКТИЧЕСКОЙ РАБОТЫ С РОДИТЕЛЯМИ НЕСОВЕРШЕННОЛЕТНИХ, СКЛОННЫХ К РЕАЛИЗАЦИИ АСОЦИАЛЬНЫХ МОДЕЛЕЙ ПОВЕДЕНИЯ</w:t>
      </w:r>
    </w:p>
    <w:p w:rsidR="00752128" w:rsidRDefault="00752128" w:rsidP="00752128">
      <w:pPr>
        <w:spacing w:after="0" w:line="240" w:lineRule="auto"/>
        <w:ind w:firstLine="709"/>
        <w:jc w:val="center"/>
        <w:rPr>
          <w:rFonts w:ascii="Times New Roman" w:hAnsi="Times New Roman"/>
          <w:sz w:val="24"/>
          <w:szCs w:val="24"/>
        </w:rPr>
      </w:pPr>
    </w:p>
    <w:p w:rsidR="00752128" w:rsidRDefault="00752128" w:rsidP="00752128">
      <w:pPr>
        <w:spacing w:after="0" w:line="240" w:lineRule="auto"/>
        <w:ind w:firstLine="709"/>
        <w:jc w:val="center"/>
        <w:rPr>
          <w:rFonts w:ascii="Times New Roman" w:hAnsi="Times New Roman"/>
          <w:sz w:val="24"/>
          <w:szCs w:val="24"/>
        </w:rPr>
      </w:pPr>
      <w:r w:rsidRPr="00D4326A">
        <w:rPr>
          <w:rFonts w:ascii="Times New Roman" w:hAnsi="Times New Roman"/>
          <w:sz w:val="24"/>
          <w:szCs w:val="24"/>
        </w:rPr>
        <w:t xml:space="preserve">МБДОУ </w:t>
      </w:r>
      <w:r>
        <w:rPr>
          <w:rFonts w:ascii="Times New Roman" w:hAnsi="Times New Roman"/>
          <w:sz w:val="24"/>
          <w:szCs w:val="24"/>
        </w:rPr>
        <w:t>д/с № 4 «Солнышко» Тонкинского района</w:t>
      </w:r>
    </w:p>
    <w:p w:rsidR="00752128" w:rsidRPr="005F555F" w:rsidRDefault="00752128" w:rsidP="00752128">
      <w:pPr>
        <w:spacing w:after="0" w:line="240" w:lineRule="auto"/>
        <w:ind w:firstLine="709"/>
        <w:jc w:val="center"/>
        <w:rPr>
          <w:rFonts w:ascii="Times New Roman" w:hAnsi="Times New Roman"/>
          <w:sz w:val="24"/>
          <w:szCs w:val="24"/>
          <w:lang w:val="fr-FR"/>
        </w:rPr>
      </w:pPr>
      <w:r w:rsidRPr="005F555F">
        <w:rPr>
          <w:rFonts w:ascii="Times New Roman" w:hAnsi="Times New Roman"/>
          <w:sz w:val="24"/>
          <w:szCs w:val="24"/>
          <w:lang w:val="fr-FR"/>
        </w:rPr>
        <w:t xml:space="preserve">e-mail: </w:t>
      </w:r>
      <w:hyperlink r:id="rId5" w:history="1">
        <w:r w:rsidRPr="005F555F">
          <w:rPr>
            <w:rStyle w:val="a3"/>
            <w:rFonts w:ascii="Times New Roman" w:hAnsi="Times New Roman"/>
            <w:sz w:val="24"/>
            <w:szCs w:val="24"/>
            <w:lang w:val="fr-FR"/>
          </w:rPr>
          <w:t>vera.novoselova.65@mail.ru</w:t>
        </w:r>
      </w:hyperlink>
    </w:p>
    <w:p w:rsidR="00752128" w:rsidRPr="005F555F" w:rsidRDefault="00752128" w:rsidP="00752128">
      <w:pPr>
        <w:spacing w:after="0" w:line="240" w:lineRule="auto"/>
        <w:ind w:firstLine="709"/>
        <w:jc w:val="both"/>
        <w:rPr>
          <w:rFonts w:ascii="Times New Roman" w:hAnsi="Times New Roman"/>
          <w:sz w:val="24"/>
          <w:szCs w:val="24"/>
          <w:lang w:val="fr-FR"/>
        </w:rPr>
      </w:pPr>
    </w:p>
    <w:p w:rsidR="00752128" w:rsidRDefault="00752128" w:rsidP="00752128">
      <w:pPr>
        <w:spacing w:after="0" w:line="240" w:lineRule="auto"/>
        <w:ind w:left="4536" w:firstLine="709"/>
        <w:jc w:val="both"/>
        <w:rPr>
          <w:rFonts w:ascii="Times New Roman" w:hAnsi="Times New Roman"/>
          <w:sz w:val="24"/>
          <w:szCs w:val="24"/>
        </w:rPr>
      </w:pPr>
      <w:r>
        <w:rPr>
          <w:rFonts w:ascii="Times New Roman" w:hAnsi="Times New Roman"/>
          <w:sz w:val="24"/>
          <w:szCs w:val="24"/>
        </w:rPr>
        <w:t>«Детство – важнейший период человеческой жизни, не подготовка к будущей жизни, а настоящая, яркая, самобытная, неповторимая жизнь. И от того, как прошло детство, кто вел ребенка за руку в детские годы, что вошло в его разум и сердце из окружающего мира – от этого в решающей степени зависит, каким человеком станет сегодняшний малыш».</w:t>
      </w:r>
    </w:p>
    <w:p w:rsidR="00752128" w:rsidRDefault="00752128" w:rsidP="00752128">
      <w:pPr>
        <w:spacing w:after="0" w:line="240" w:lineRule="auto"/>
        <w:ind w:left="4536" w:firstLine="709"/>
        <w:jc w:val="right"/>
        <w:rPr>
          <w:rFonts w:ascii="Times New Roman" w:hAnsi="Times New Roman"/>
          <w:sz w:val="24"/>
          <w:szCs w:val="24"/>
        </w:rPr>
      </w:pPr>
      <w:r>
        <w:rPr>
          <w:rFonts w:ascii="Times New Roman" w:hAnsi="Times New Roman"/>
          <w:sz w:val="24"/>
          <w:szCs w:val="24"/>
        </w:rPr>
        <w:t>А.С. Сухомлинский</w:t>
      </w:r>
    </w:p>
    <w:p w:rsidR="00752128" w:rsidRDefault="00752128" w:rsidP="00752128">
      <w:pPr>
        <w:spacing w:after="0" w:line="240" w:lineRule="auto"/>
        <w:ind w:firstLine="709"/>
        <w:jc w:val="both"/>
        <w:rPr>
          <w:rFonts w:ascii="Times New Roman" w:hAnsi="Times New Roman"/>
          <w:i/>
          <w:sz w:val="24"/>
          <w:szCs w:val="24"/>
        </w:rPr>
      </w:pPr>
    </w:p>
    <w:p w:rsidR="00752128" w:rsidRDefault="00752128" w:rsidP="00752128">
      <w:pPr>
        <w:spacing w:after="0" w:line="240" w:lineRule="auto"/>
        <w:ind w:firstLine="709"/>
        <w:jc w:val="both"/>
        <w:rPr>
          <w:rFonts w:ascii="Times New Roman" w:hAnsi="Times New Roman"/>
          <w:sz w:val="24"/>
          <w:szCs w:val="24"/>
        </w:rPr>
      </w:pPr>
      <w:r w:rsidRPr="001E3FC1">
        <w:rPr>
          <w:rFonts w:ascii="Times New Roman" w:hAnsi="Times New Roman"/>
          <w:i/>
          <w:sz w:val="24"/>
          <w:szCs w:val="24"/>
        </w:rPr>
        <w:t>Цель работы</w:t>
      </w:r>
      <w:r>
        <w:rPr>
          <w:rFonts w:ascii="Times New Roman" w:hAnsi="Times New Roman"/>
          <w:sz w:val="24"/>
          <w:szCs w:val="24"/>
        </w:rPr>
        <w:t xml:space="preserve"> – предупреждение отклонений в поведении ребенка дошкольного возраста в профилактической работе воспитателя и родителей.</w:t>
      </w:r>
    </w:p>
    <w:p w:rsidR="00752128" w:rsidRDefault="00752128" w:rsidP="00752128">
      <w:pPr>
        <w:spacing w:after="0" w:line="240" w:lineRule="auto"/>
        <w:ind w:firstLine="709"/>
        <w:jc w:val="both"/>
        <w:rPr>
          <w:rFonts w:ascii="Times New Roman" w:hAnsi="Times New Roman"/>
          <w:sz w:val="24"/>
          <w:szCs w:val="24"/>
        </w:rPr>
      </w:pP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 xml:space="preserve">Всестороннее воспитание ребенка, подготовка его к жизни – главная задача, решаемая обществом и семьей. При правильном воспитании в дошкольном возрасте у детей развиваются наглядно-образное мышление, творческое воображение, эмоциональное отношение к окружающему миру, сочувствие к людям, к их переживаниям, к их проблемам и нуждам. Если в дошкольном возрасте такие качества не будут сформированы, то позднее это будет сделать очень трудно, а подчас и невозможно. Психологи утверждают, что если детям не уделяется достаточного внимания в воспитании чувств – умению сопереживать, радоваться, огорчаться, проявлять доброту и заботу о близких – вырастает эгоистичный, самовлюбленный человек, лишенный чувства долга перед товарищами, родителями, обществом. Вот почему важно необходимо, чтобы вся система семейного воспитания была направлена на формирование у детей чувства ответственности, умение считаться с мнением всех членов семьи, с их материальными возможностями, сочувствовать и разделять общие тревоги и мнения близких. </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Много вопросов со стороны родителей возникает по поводу агрессии детей. Агрессия – это сейчас наиболее распространенный способ реагирования ребенка на ограничения и запреты.</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Сейчас наблюдается некое отдаление семьи от воспитания своих детей. В большинстве случаев, ребенок – это баловень, игрушка, он чувствует себя исключением, любой ценой добивается того, чего хочет. Проработав 30 лет воспитателем, я вижу значительную разницу в подходах к воспитанию детей. Если раньше родители прививали своим детям умения быть послушными, отзывчивыми, спокойными, внимательными, то сейчас приходиться прикладывать большие усилия, чтобы организовать детей на занятия, чтобы доказать ребенку неправильность его поведения, чтобы заставить попросить прощения перед сверстниками за обиды, нанесенные им. Дети стали более агрессивными, часто дерутся, говорят неправду.  В беседах с родителями чувствуешь, что воспитание своего ребенка они полностью возложили на детский сад и школу. А ведь главные воспитатели для своих детей – это родители, а мы, педагоги, являемся только их помощниками.</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В моей группе работает информационный кружок для родителей «Мамина школа», который включает в себя систему мероприятий, направленных на работу с родителями. Это индивидуальные беседы, родительские собрания, совместные мероприятия, всеобучи для родителей, выставки работ, анкетирование.</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Очень важно для воспитателя найти контакт не только с детьми, но и с родителями. Ведь мы решаем единую задачу воспитания и развития всесторонне развитой личности. Дошкольный период – важнейший период в нравственном становлении личности. Именно в нём происходит основная закладка моральных качеств личности. На родительских собраниях я говорю родителям о том, что дошкольный возраст отличается высокой детской восприимчивостью, податливостью, влиянием взрослых, в результате чего ребенок перенимает их опыт действий, суждений, оценок. Напоминаю родителям о роли примера отца и матери как образца для подражания, о значении родительского слова. Обращаю внимание родителей на то, чтобы их слово, их пример и их оценки поведения детей совпадали, благодаря этому у дошкольников закрепляются понятия, что такое хорошо и что такое плохо.</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Конечно же, отрицательные черты характера в поведении детей формируются в результате отклонений в семейных отношениях и воспитании. В результате этого у детей возникают неврозы, переходящие в агрессию, в неадекватное поведение.</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В своей работе с родителями, чаще всего обращаюсь к мамам. Мамы в современной жизни чрезмерно заняты и принципиальны, они не могут дать достаточного душевного тепла своим сыновьям и дочерям. Психические перегрузки на работе, конфликты в семье являются источником невротизации, прежде всего, матерей, а затем и детей. В таких семьях повышена возбудимость и беспокойство, такие семьи обращают на себя внимание.</w:t>
      </w:r>
      <w:r w:rsidRPr="00D12A79">
        <w:rPr>
          <w:rFonts w:ascii="Times New Roman" w:hAnsi="Times New Roman"/>
          <w:sz w:val="24"/>
          <w:szCs w:val="24"/>
        </w:rPr>
        <w:t xml:space="preserve"> </w:t>
      </w:r>
      <w:r>
        <w:rPr>
          <w:rFonts w:ascii="Times New Roman" w:hAnsi="Times New Roman"/>
          <w:sz w:val="24"/>
          <w:szCs w:val="24"/>
        </w:rPr>
        <w:t>В них преобладает скука, отсутствуют яркие впечатления, отсутствует детский смех, веселье. Чтобы узнать психологический климат в семье, провожу анкетировании родителей. Семьи, где присутствует пониженный фон настроения, где преобладают тревога, пессимизм, стараюсь  чаще приглашать на совместные праздники, развлечения всю семью (родителей, бабушек, дедушек). Учу родителей проводить домашние детские праздники совместно с другими детьми. В  своей работе считаю не заменимым помощником русский народный фольклор. Например, советую маме  использовать в общении с ребёнком, требующим особого внимания, потешки, заклинки, прибаутки, песенки:</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Вот проснулся петушок,</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Встала курочка.</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Просыпайся мой дружок,</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Встань мой Юрочка.</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или</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«Баюшки-баю, баю, милую,</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Баю, славную, баю, дитятку».</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Сколько ласковых слов! Сколько нежности, обращенной к детям! Здесь и мудрость, и красота, и доброта.</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 xml:space="preserve">Работая с детьми, используя русский народный фольклор, заметила, что дети стали добрее и внимательнее друг к другу, к близким людям, к окружающему миру. У них возникла потребность оказывать помощь товарищу, защищать и оберегать младших дошкольников. </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Объясняю мамам, что во время умывания, одевания, кормления детей целесообразно использовать народный фольклор. Он вносит в скучную, обыденную домашнюю атмосферу радость, желание делать что-то хорошее, чистоту отношений между близкими.</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 xml:space="preserve">К.Д. Ушинский отмечал, что воспитание, если оно не хочет быть беспомощным, должно быть народным. В детском фольклоре находится ключ к пониманию детских чувств, эмоций. Жизнь детей теснейшим образом связана с жизнью взрослых, но у </w:t>
      </w:r>
      <w:r>
        <w:rPr>
          <w:rFonts w:ascii="Times New Roman" w:hAnsi="Times New Roman"/>
          <w:sz w:val="24"/>
          <w:szCs w:val="24"/>
        </w:rPr>
        <w:lastRenderedPageBreak/>
        <w:t>ребенка есть свое, обусловленное психологическими возрастными особенностями видения мира.</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Информационный раздел кружка  «Мамина школа» в моей группе позволяет мне часто выставлять педагогическую литературу для родителей, которая помогает разобраться в любых вопросах по воспитанию своих детей. Здесь можно найти доклады по темам: «Если ребенок дерется», «Проявление детской агрессии», «Ребенок говорит неправду», «Отклонения в поведении ребенка», «Педагогические знания родителям». Есть рубрика «Вопрос-ответ». Родители имеют возможность задать вопрос письменно,  не указывая своего имени, так  как зачастую ребенок направляет свою агрессию на тех, кто мешает ему достигать какую-то цель, и родные не знают  как справиться с ситуацией.</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В моей группе есть несколько детей, проявляющих физическую агрессию – нападают на окружающих, ломают вещи, ругаются. Иногда могут причинить боль себе,  находя в этом утешение. Видя драку в групповой комнате, на участке, сразу пресекаю эти действия. Стараюсь терпеливо объяснить детям, почему так нельзя делать. Необходимо как можно раньше научить детей разрешать конфликтные ситуации. Если ребенок часто ссорится с детьми, беседую с родителями, выясняю, не наказывают ли  они своего ребёнка телесно. Ведь телесные наказания, жестокое обращение в семье, приводят к агрессивному поведению детей.</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Немаловажной чертой в семейном воспитании является разрыв между словом и делом, когда родительская мораль не подкрепляется делом, когда родители говорят одно, а делают другое.</w:t>
      </w:r>
    </w:p>
    <w:p w:rsidR="00752128" w:rsidRDefault="00752128" w:rsidP="00752128">
      <w:pPr>
        <w:spacing w:after="0" w:line="240" w:lineRule="auto"/>
        <w:ind w:firstLine="709"/>
        <w:jc w:val="both"/>
        <w:rPr>
          <w:rFonts w:ascii="Times New Roman" w:hAnsi="Times New Roman"/>
          <w:sz w:val="24"/>
          <w:szCs w:val="24"/>
        </w:rPr>
      </w:pPr>
      <w:r>
        <w:rPr>
          <w:rFonts w:ascii="Times New Roman" w:hAnsi="Times New Roman"/>
          <w:sz w:val="24"/>
          <w:szCs w:val="24"/>
        </w:rPr>
        <w:t>На родительских собраниях, беседуя с родителями о воспитании детей, разбираем вопросы о нехватке душевной щедрости, доброты, широты взглядов, в результате чего происходит трудность в установлении доверительных, теплых отношений в семье. Существует и такая проблема, как непонимание. Родители часто считают детей упрямыми, в то же время ребенок просто не может выполнить то, что от него требуется.</w:t>
      </w:r>
    </w:p>
    <w:p w:rsidR="00752128" w:rsidRDefault="00752128" w:rsidP="00752128">
      <w:pPr>
        <w:jc w:val="both"/>
        <w:rPr>
          <w:rFonts w:ascii="Times New Roman" w:hAnsi="Times New Roman"/>
          <w:sz w:val="24"/>
          <w:szCs w:val="24"/>
        </w:rPr>
      </w:pPr>
      <w:r>
        <w:rPr>
          <w:rFonts w:ascii="Times New Roman" w:hAnsi="Times New Roman"/>
          <w:sz w:val="24"/>
          <w:szCs w:val="24"/>
        </w:rPr>
        <w:t>Всегда нужно помнить о том, что отрицательные способы поведения детей дошкольного возраста очень редко носят преднамеренный характер, поэтому нам, взрослым, нужно быть терпеливыми, спокойными. Спокойствие – это самый надежный способ воспитания детей. Часто объясняю родителям, что в их детях отражается настроение их мам и пап. Если взрослые уравновешены, приветливы, то и дети жизнерадостны и спокойны. Дети в таких семьях никогда не поднимут руку на товарища, не отберут игрушку, не произнесут плохие слова. Эмоциональная атмосфера в семье очень сильно влияет на поведение ребенка, поэтому рекомендую родителям проявлять по отношению к детям больше тепла, доброты, заботы, внимания; чаще вместе гулять, проводить досуги, читать, ходить в кино, музеи, заниматься спортом. И все это делать вместе, всей семьей.</w:t>
      </w:r>
    </w:p>
    <w:p w:rsidR="00752128" w:rsidRPr="002C4F42" w:rsidRDefault="00752128" w:rsidP="00752128">
      <w:pPr>
        <w:spacing w:after="0" w:line="240" w:lineRule="auto"/>
        <w:ind w:firstLine="709"/>
        <w:jc w:val="center"/>
        <w:rPr>
          <w:rFonts w:ascii="Times New Roman" w:hAnsi="Times New Roman"/>
          <w:b/>
          <w:sz w:val="24"/>
          <w:szCs w:val="24"/>
        </w:rPr>
      </w:pPr>
      <w:r w:rsidRPr="002C4F42">
        <w:rPr>
          <w:rFonts w:ascii="Times New Roman" w:hAnsi="Times New Roman"/>
          <w:b/>
          <w:sz w:val="24"/>
          <w:szCs w:val="24"/>
        </w:rPr>
        <w:t>Список литературы</w:t>
      </w:r>
    </w:p>
    <w:p w:rsidR="00752128" w:rsidRPr="003F4FA5" w:rsidRDefault="00752128" w:rsidP="00752128">
      <w:pPr>
        <w:spacing w:after="0" w:line="240" w:lineRule="auto"/>
        <w:ind w:firstLine="709"/>
        <w:jc w:val="both"/>
        <w:rPr>
          <w:rFonts w:ascii="Times New Roman" w:hAnsi="Times New Roman"/>
          <w:sz w:val="24"/>
          <w:szCs w:val="24"/>
        </w:rPr>
      </w:pPr>
    </w:p>
    <w:p w:rsidR="00752128" w:rsidRPr="00076C07" w:rsidRDefault="00752128" w:rsidP="00752128">
      <w:pPr>
        <w:pStyle w:val="a4"/>
        <w:numPr>
          <w:ilvl w:val="0"/>
          <w:numId w:val="1"/>
        </w:numPr>
        <w:spacing w:after="0" w:line="240" w:lineRule="auto"/>
        <w:ind w:left="1134" w:hanging="425"/>
        <w:jc w:val="both"/>
        <w:rPr>
          <w:rFonts w:ascii="Times New Roman" w:hAnsi="Times New Roman"/>
          <w:sz w:val="24"/>
          <w:szCs w:val="24"/>
        </w:rPr>
      </w:pPr>
      <w:r w:rsidRPr="00076C07">
        <w:rPr>
          <w:rFonts w:ascii="Times New Roman" w:hAnsi="Times New Roman"/>
          <w:sz w:val="24"/>
          <w:szCs w:val="24"/>
        </w:rPr>
        <w:t xml:space="preserve">Захаров А.И. Как предупредить отклонения в поведении ребенка: Кн. Для воспитателей дет. сада и родителей. – М.: Просвещение, 1993. – 192 с. – </w:t>
      </w:r>
      <w:r w:rsidRPr="00076C07">
        <w:rPr>
          <w:rFonts w:ascii="Times New Roman" w:hAnsi="Times New Roman"/>
          <w:sz w:val="24"/>
          <w:szCs w:val="24"/>
          <w:lang w:val="en-US"/>
        </w:rPr>
        <w:t>ISBN</w:t>
      </w:r>
      <w:r w:rsidRPr="00076C07">
        <w:rPr>
          <w:rFonts w:ascii="Times New Roman" w:hAnsi="Times New Roman"/>
          <w:sz w:val="24"/>
          <w:szCs w:val="24"/>
        </w:rPr>
        <w:t xml:space="preserve"> 9-09-004635-2</w:t>
      </w:r>
    </w:p>
    <w:p w:rsidR="00752128" w:rsidRPr="00076C07" w:rsidRDefault="00752128" w:rsidP="00752128">
      <w:pPr>
        <w:pStyle w:val="a4"/>
        <w:numPr>
          <w:ilvl w:val="0"/>
          <w:numId w:val="1"/>
        </w:numPr>
        <w:spacing w:after="0" w:line="240" w:lineRule="auto"/>
        <w:ind w:left="1134" w:hanging="425"/>
        <w:jc w:val="both"/>
        <w:rPr>
          <w:rFonts w:ascii="Times New Roman" w:hAnsi="Times New Roman"/>
          <w:sz w:val="24"/>
          <w:szCs w:val="24"/>
        </w:rPr>
      </w:pPr>
      <w:r w:rsidRPr="00076C07">
        <w:rPr>
          <w:rFonts w:ascii="Times New Roman" w:hAnsi="Times New Roman"/>
          <w:sz w:val="24"/>
          <w:szCs w:val="24"/>
        </w:rPr>
        <w:t>Луговская А., Кравцова М.М., Шевнина О.В. Ребенок без проблем! Решебник для родителей. – М.: Эксмо, 2008. – 352 с.</w:t>
      </w:r>
    </w:p>
    <w:p w:rsidR="00752128" w:rsidRPr="00076C07" w:rsidRDefault="00752128" w:rsidP="00752128">
      <w:pPr>
        <w:pStyle w:val="a4"/>
        <w:numPr>
          <w:ilvl w:val="0"/>
          <w:numId w:val="1"/>
        </w:numPr>
        <w:spacing w:after="0" w:line="240" w:lineRule="auto"/>
        <w:ind w:left="1134" w:hanging="425"/>
        <w:jc w:val="both"/>
        <w:rPr>
          <w:rFonts w:ascii="Times New Roman" w:hAnsi="Times New Roman"/>
          <w:sz w:val="24"/>
          <w:szCs w:val="24"/>
        </w:rPr>
      </w:pPr>
      <w:r w:rsidRPr="00076C07">
        <w:rPr>
          <w:rFonts w:ascii="Times New Roman" w:hAnsi="Times New Roman"/>
          <w:sz w:val="24"/>
          <w:szCs w:val="24"/>
        </w:rPr>
        <w:t>Островская Л.Ф. Педагогические знания – родителям: (Материалы семинаров для воспитателей). Пособие для воспитателей дошкол. учреждения. – М.: Просвещение, 1983. – 176 с.</w:t>
      </w:r>
    </w:p>
    <w:p w:rsidR="00752128" w:rsidRPr="00076C07" w:rsidRDefault="00752128" w:rsidP="00752128">
      <w:pPr>
        <w:pStyle w:val="a4"/>
        <w:numPr>
          <w:ilvl w:val="0"/>
          <w:numId w:val="1"/>
        </w:numPr>
        <w:spacing w:after="0" w:line="240" w:lineRule="auto"/>
        <w:ind w:left="1134" w:hanging="425"/>
        <w:jc w:val="both"/>
        <w:rPr>
          <w:rFonts w:ascii="Times New Roman" w:hAnsi="Times New Roman"/>
          <w:sz w:val="24"/>
          <w:szCs w:val="24"/>
        </w:rPr>
      </w:pPr>
      <w:r w:rsidRPr="00076C07">
        <w:rPr>
          <w:rFonts w:ascii="Times New Roman" w:hAnsi="Times New Roman"/>
          <w:sz w:val="24"/>
          <w:szCs w:val="24"/>
        </w:rPr>
        <w:t>Петерина С.В. Воспитание культуры поведения у детей дошкольного возраста: Кн. для воспитателя дет. сада. – М.: Просвещение, 1986. – 96 с.</w:t>
      </w:r>
    </w:p>
    <w:p w:rsidR="00733281" w:rsidRPr="00752128" w:rsidRDefault="00752128" w:rsidP="00752128">
      <w:pPr>
        <w:pStyle w:val="a4"/>
        <w:numPr>
          <w:ilvl w:val="0"/>
          <w:numId w:val="1"/>
        </w:numPr>
        <w:spacing w:after="0" w:line="240" w:lineRule="auto"/>
        <w:ind w:left="1134" w:hanging="425"/>
        <w:jc w:val="both"/>
        <w:rPr>
          <w:rFonts w:ascii="Times New Roman" w:hAnsi="Times New Roman"/>
          <w:sz w:val="24"/>
          <w:szCs w:val="24"/>
        </w:rPr>
      </w:pPr>
      <w:r w:rsidRPr="00076C07">
        <w:rPr>
          <w:rFonts w:ascii="Times New Roman" w:hAnsi="Times New Roman"/>
          <w:sz w:val="24"/>
          <w:szCs w:val="24"/>
        </w:rPr>
        <w:t>Честнова Н.Ю. Настольная книга воспитателя детского сада// Н.Ю. Честнова. – Ростов н/Д: Феникс, 2006. – 336 с.</w:t>
      </w:r>
      <w:bookmarkStart w:id="0" w:name="_GoBack"/>
      <w:bookmarkEnd w:id="0"/>
    </w:p>
    <w:sectPr w:rsidR="00733281" w:rsidRPr="00752128" w:rsidSect="00D4326A">
      <w:pgSz w:w="11906" w:h="16838"/>
      <w:pgMar w:top="1134" w:right="1418" w:bottom="1134" w:left="1418" w:header="850"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266406"/>
    <w:multiLevelType w:val="hybridMultilevel"/>
    <w:tmpl w:val="2AFA3F2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7E9"/>
    <w:rsid w:val="003957E9"/>
    <w:rsid w:val="00733281"/>
    <w:rsid w:val="00752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090445-96AC-416A-94F5-6081ADCAC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128"/>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752128"/>
    <w:rPr>
      <w:rFonts w:cs="Times New Roman"/>
      <w:color w:val="0000FF"/>
      <w:u w:val="single"/>
    </w:rPr>
  </w:style>
  <w:style w:type="paragraph" w:styleId="a4">
    <w:name w:val="List Paragraph"/>
    <w:basedOn w:val="a"/>
    <w:uiPriority w:val="99"/>
    <w:qFormat/>
    <w:rsid w:val="007521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era.novoselova.65@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1437</Words>
  <Characters>8192</Characters>
  <Application>Microsoft Office Word</Application>
  <DocSecurity>0</DocSecurity>
  <Lines>68</Lines>
  <Paragraphs>19</Paragraphs>
  <ScaleCrop>false</ScaleCrop>
  <Company>SPecialiST RePack</Company>
  <LinksUpToDate>false</LinksUpToDate>
  <CharactersWithSpaces>9610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Сергеевна</dc:creator>
  <cp:keywords/>
  <dc:description/>
  <cp:lastModifiedBy>Екатерина Сергеевна</cp:lastModifiedBy>
  <cp:revision>2</cp:revision>
  <dcterms:created xsi:type="dcterms:W3CDTF">2013-10-18T05:15:00Z</dcterms:created>
  <dcterms:modified xsi:type="dcterms:W3CDTF">2013-10-18T05:15:00Z</dcterms:modified>
</cp:coreProperties>
</file>