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AD8" w:rsidRDefault="00861AD8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ГБОУ ДПО Нижегородский институт развития образования</w:t>
      </w:r>
    </w:p>
    <w:p w:rsidR="00861AD8" w:rsidRDefault="00861AD8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AD8" w:rsidRDefault="00861AD8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AD8" w:rsidRDefault="00861AD8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AD8" w:rsidRDefault="00861AD8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AD8" w:rsidRDefault="00861AD8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AD8" w:rsidRDefault="00861AD8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AD8" w:rsidRDefault="00861AD8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AD8" w:rsidRPr="00861AD8" w:rsidRDefault="00861AD8" w:rsidP="00974E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AD8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:rsidR="00974E10" w:rsidRDefault="00C43CE0" w:rsidP="00974E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3CE0">
        <w:rPr>
          <w:rFonts w:ascii="Times New Roman" w:hAnsi="Times New Roman" w:cs="Times New Roman"/>
          <w:b/>
          <w:sz w:val="28"/>
          <w:szCs w:val="28"/>
        </w:rPr>
        <w:t>о проведении в образовательных орг</w:t>
      </w:r>
      <w:r w:rsidR="00974E10">
        <w:rPr>
          <w:rFonts w:ascii="Times New Roman" w:hAnsi="Times New Roman" w:cs="Times New Roman"/>
          <w:b/>
          <w:sz w:val="28"/>
          <w:szCs w:val="28"/>
        </w:rPr>
        <w:t xml:space="preserve">анизациях Нижегородской области </w:t>
      </w:r>
      <w:r w:rsidRPr="00C43CE0">
        <w:rPr>
          <w:rFonts w:ascii="Times New Roman" w:hAnsi="Times New Roman" w:cs="Times New Roman"/>
          <w:b/>
          <w:sz w:val="28"/>
          <w:szCs w:val="28"/>
        </w:rPr>
        <w:t xml:space="preserve">урочных и внеурочных мероприятий, посвященных </w:t>
      </w:r>
    </w:p>
    <w:p w:rsidR="00A250B4" w:rsidRDefault="00C43CE0" w:rsidP="00974E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3CE0">
        <w:rPr>
          <w:rFonts w:ascii="Times New Roman" w:hAnsi="Times New Roman" w:cs="Times New Roman"/>
          <w:b/>
          <w:sz w:val="28"/>
          <w:szCs w:val="28"/>
        </w:rPr>
        <w:t>3</w:t>
      </w:r>
      <w:r w:rsidR="00002AE9">
        <w:rPr>
          <w:rFonts w:ascii="Times New Roman" w:hAnsi="Times New Roman" w:cs="Times New Roman"/>
          <w:b/>
          <w:sz w:val="28"/>
          <w:szCs w:val="28"/>
        </w:rPr>
        <w:t xml:space="preserve">50-летию со дня рождения Петра </w:t>
      </w:r>
      <w:r w:rsidR="00002AE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C43CE0">
        <w:rPr>
          <w:rFonts w:ascii="Times New Roman" w:hAnsi="Times New Roman" w:cs="Times New Roman"/>
          <w:b/>
          <w:sz w:val="28"/>
          <w:szCs w:val="28"/>
        </w:rPr>
        <w:t>.</w:t>
      </w:r>
    </w:p>
    <w:p w:rsidR="00861AD8" w:rsidRDefault="00861AD8" w:rsidP="00974E1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5CF" w:rsidRDefault="005F75CF" w:rsidP="00974E10">
      <w:pPr>
        <w:ind w:left="212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61AD8" w:rsidRPr="008A6CDA" w:rsidRDefault="00974E10" w:rsidP="005F75CF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8A6CDA">
        <w:rPr>
          <w:rFonts w:ascii="Times New Roman" w:hAnsi="Times New Roman" w:cs="Times New Roman"/>
          <w:i/>
          <w:sz w:val="24"/>
          <w:szCs w:val="24"/>
        </w:rPr>
        <w:t>Составители:</w:t>
      </w:r>
      <w:r w:rsidRPr="008A6CDA">
        <w:rPr>
          <w:rFonts w:ascii="Times New Roman" w:hAnsi="Times New Roman" w:cs="Times New Roman"/>
          <w:sz w:val="24"/>
          <w:szCs w:val="24"/>
        </w:rPr>
        <w:t xml:space="preserve"> Романовский В.К., зав.кафедрой истории и обществоведческих дисциплин, д.и.н; Гинзбург Б.Л., доцент кафедры истории и обществоведческих дисциплин, к.и.н. </w:t>
      </w:r>
    </w:p>
    <w:p w:rsidR="00861AD8" w:rsidRDefault="00861AD8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5CF" w:rsidRDefault="005F75CF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AD8" w:rsidRDefault="00861AD8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AD8" w:rsidRDefault="00861AD8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AD8" w:rsidRDefault="00861AD8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AD8" w:rsidRDefault="00861AD8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AD8" w:rsidRDefault="00861AD8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CDA" w:rsidRDefault="008A6CDA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CDA" w:rsidRDefault="008A6CDA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CDA" w:rsidRDefault="008A6CDA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AD8" w:rsidRDefault="00861AD8" w:rsidP="00861A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Нижний Новгород </w:t>
      </w:r>
      <w:r w:rsidR="00C43CE0">
        <w:rPr>
          <w:rFonts w:ascii="Times New Roman" w:hAnsi="Times New Roman" w:cs="Times New Roman"/>
          <w:b/>
          <w:sz w:val="28"/>
          <w:szCs w:val="28"/>
        </w:rPr>
        <w:t>2019</w:t>
      </w:r>
    </w:p>
    <w:p w:rsidR="00B21DA3" w:rsidRPr="00300F8E" w:rsidRDefault="00B21DA3" w:rsidP="00300F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20C22"/>
          <w:sz w:val="28"/>
          <w:szCs w:val="28"/>
          <w:shd w:val="clear" w:color="auto" w:fill="FEFEFE"/>
        </w:rPr>
      </w:pPr>
      <w:r w:rsidRPr="00300F8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25 октября 2018 года опубликован Указ Президента РФ В.В.Путина</w:t>
      </w:r>
      <w:r w:rsidRPr="00300F8E">
        <w:rPr>
          <w:rFonts w:ascii="Times New Roman" w:hAnsi="Times New Roman" w:cs="Times New Roman"/>
          <w:b/>
          <w:color w:val="020C22"/>
          <w:sz w:val="28"/>
          <w:szCs w:val="28"/>
          <w:shd w:val="clear" w:color="auto" w:fill="FEFEFE"/>
        </w:rPr>
        <w:t xml:space="preserve"> «О праздновании 350-летия со дня рождения Петра I».</w:t>
      </w:r>
      <w:r w:rsidRPr="00300F8E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 В нем</w:t>
      </w:r>
      <w:r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отмечается </w:t>
      </w:r>
      <w:r w:rsidRPr="00300F8E">
        <w:rPr>
          <w:rFonts w:ascii="Times New Roman" w:eastAsia="Times New Roman" w:hAnsi="Times New Roman" w:cs="Times New Roman"/>
          <w:color w:val="020C22"/>
          <w:sz w:val="28"/>
          <w:szCs w:val="28"/>
          <w:shd w:val="clear" w:color="auto" w:fill="FEFEFE"/>
        </w:rPr>
        <w:t>большое значение реформ Петра I для истории России  и в связи с исполняющимся в 2022 году 350-летием со дня его рождения рекомендуется организовать и  провести в Российской  Федерации мероприятия,   посвященные этому знаменательному юбилею.</w:t>
      </w:r>
      <w:r w:rsidRPr="00300F8E">
        <w:rPr>
          <w:sz w:val="28"/>
          <w:szCs w:val="28"/>
        </w:rPr>
        <w:t xml:space="preserve"> </w:t>
      </w:r>
    </w:p>
    <w:p w:rsidR="00AC6842" w:rsidRPr="00300F8E" w:rsidRDefault="00AC6842" w:rsidP="00300F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F8E">
        <w:rPr>
          <w:rFonts w:ascii="Times New Roman" w:hAnsi="Times New Roman" w:cs="Times New Roman"/>
          <w:bCs/>
          <w:sz w:val="28"/>
          <w:szCs w:val="28"/>
        </w:rPr>
        <w:t>Имя Петра 1</w:t>
      </w:r>
      <w:r w:rsidRPr="00300F8E">
        <w:rPr>
          <w:rFonts w:ascii="Times New Roman" w:eastAsia="Times New Roman" w:hAnsi="Times New Roman" w:cs="Times New Roman"/>
          <w:sz w:val="28"/>
          <w:szCs w:val="28"/>
        </w:rPr>
        <w:t xml:space="preserve"> стоит в первых рядах великих исторических деятелей России, принесших славу нашему </w:t>
      </w:r>
      <w:r w:rsidR="00B21DA3" w:rsidRPr="00300F8E">
        <w:rPr>
          <w:rFonts w:ascii="Times New Roman" w:eastAsia="Times New Roman" w:hAnsi="Times New Roman" w:cs="Times New Roman"/>
          <w:sz w:val="28"/>
          <w:szCs w:val="28"/>
        </w:rPr>
        <w:t>Отечеству</w:t>
      </w:r>
      <w:r w:rsidRPr="00300F8E">
        <w:rPr>
          <w:rFonts w:ascii="Times New Roman" w:eastAsia="Times New Roman" w:hAnsi="Times New Roman" w:cs="Times New Roman"/>
          <w:sz w:val="28"/>
          <w:szCs w:val="28"/>
        </w:rPr>
        <w:t>. Трудно переоценить заслуги это</w:t>
      </w:r>
      <w:r w:rsidR="00B108D0" w:rsidRPr="00300F8E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="00356344" w:rsidRPr="00300F8E">
        <w:rPr>
          <w:rFonts w:ascii="Times New Roman" w:eastAsia="Times New Roman" w:hAnsi="Times New Roman" w:cs="Times New Roman"/>
          <w:sz w:val="28"/>
          <w:szCs w:val="28"/>
        </w:rPr>
        <w:t xml:space="preserve">исторической </w:t>
      </w:r>
      <w:r w:rsidR="00B108D0" w:rsidRPr="00300F8E">
        <w:rPr>
          <w:rFonts w:ascii="Times New Roman" w:eastAsia="Times New Roman" w:hAnsi="Times New Roman" w:cs="Times New Roman"/>
          <w:sz w:val="28"/>
          <w:szCs w:val="28"/>
        </w:rPr>
        <w:t xml:space="preserve">личности для </w:t>
      </w:r>
      <w:r w:rsidR="00B21DA3" w:rsidRPr="00300F8E">
        <w:rPr>
          <w:rFonts w:ascii="Times New Roman" w:eastAsia="Times New Roman" w:hAnsi="Times New Roman" w:cs="Times New Roman"/>
          <w:sz w:val="28"/>
          <w:szCs w:val="28"/>
        </w:rPr>
        <w:t>Российского государства.</w:t>
      </w:r>
      <w:r w:rsidRPr="00300F8E">
        <w:rPr>
          <w:rFonts w:ascii="Times New Roman" w:eastAsia="Times New Roman" w:hAnsi="Times New Roman" w:cs="Times New Roman"/>
          <w:sz w:val="28"/>
          <w:szCs w:val="28"/>
        </w:rPr>
        <w:t xml:space="preserve"> Он вывел </w:t>
      </w:r>
      <w:r w:rsidR="00DD2BA8" w:rsidRPr="00300F8E">
        <w:rPr>
          <w:rFonts w:ascii="Times New Roman" w:eastAsia="Times New Roman" w:hAnsi="Times New Roman" w:cs="Times New Roman"/>
          <w:sz w:val="28"/>
          <w:szCs w:val="28"/>
        </w:rPr>
        <w:t>страну</w:t>
      </w:r>
      <w:r w:rsidRPr="00300F8E">
        <w:rPr>
          <w:rFonts w:ascii="Times New Roman" w:hAnsi="Times New Roman" w:cs="Times New Roman"/>
          <w:sz w:val="28"/>
          <w:szCs w:val="28"/>
        </w:rPr>
        <w:t xml:space="preserve"> на путь ускоренного экономического, политического и культурного развития, инициировав коренные преобразования в ее государственном строе, экономике и культуре. </w:t>
      </w:r>
      <w:r w:rsidR="00B72EA6" w:rsidRPr="00300F8E">
        <w:rPr>
          <w:rFonts w:ascii="Times New Roman" w:hAnsi="Times New Roman" w:cs="Times New Roman"/>
          <w:sz w:val="28"/>
          <w:szCs w:val="28"/>
        </w:rPr>
        <w:t>В годы правления</w:t>
      </w:r>
      <w:r w:rsidRPr="00300F8E">
        <w:rPr>
          <w:rFonts w:ascii="Times New Roman" w:hAnsi="Times New Roman" w:cs="Times New Roman"/>
          <w:sz w:val="28"/>
          <w:szCs w:val="28"/>
        </w:rPr>
        <w:t xml:space="preserve"> </w:t>
      </w:r>
      <w:r w:rsidR="00B21DA3" w:rsidRPr="00300F8E">
        <w:rPr>
          <w:rFonts w:ascii="Times New Roman" w:hAnsi="Times New Roman" w:cs="Times New Roman"/>
          <w:sz w:val="28"/>
          <w:szCs w:val="28"/>
        </w:rPr>
        <w:t xml:space="preserve">Петра Алексеевича </w:t>
      </w:r>
      <w:r w:rsidRPr="00300F8E">
        <w:rPr>
          <w:rFonts w:ascii="Times New Roman" w:hAnsi="Times New Roman" w:cs="Times New Roman"/>
          <w:sz w:val="28"/>
          <w:szCs w:val="28"/>
        </w:rPr>
        <w:t xml:space="preserve">были открыты первые военные и профессиональные школы, типографии и музеи, публичные библиотеки и театры, появились военно-морской флот и регулярная армия. </w:t>
      </w:r>
      <w:r w:rsidR="00B72EA6" w:rsidRPr="00300F8E">
        <w:rPr>
          <w:rFonts w:ascii="Times New Roman" w:hAnsi="Times New Roman" w:cs="Times New Roman"/>
          <w:sz w:val="28"/>
          <w:szCs w:val="28"/>
        </w:rPr>
        <w:t xml:space="preserve">В 1703 году Петр I заложил город Санкт-Петербург, ставший столицей государства, а в 1721 году Россия была провозглашена империей. </w:t>
      </w:r>
      <w:r w:rsidR="005179D8">
        <w:rPr>
          <w:rFonts w:ascii="Times New Roman" w:hAnsi="Times New Roman" w:cs="Times New Roman"/>
          <w:sz w:val="28"/>
          <w:szCs w:val="28"/>
        </w:rPr>
        <w:t>Благодаря п</w:t>
      </w:r>
      <w:r w:rsidRPr="00300F8E">
        <w:rPr>
          <w:rFonts w:ascii="Times New Roman" w:hAnsi="Times New Roman" w:cs="Times New Roman"/>
          <w:sz w:val="28"/>
          <w:szCs w:val="28"/>
        </w:rPr>
        <w:t>реобразования</w:t>
      </w:r>
      <w:r w:rsidR="005179D8">
        <w:rPr>
          <w:rFonts w:ascii="Times New Roman" w:hAnsi="Times New Roman" w:cs="Times New Roman"/>
          <w:sz w:val="28"/>
          <w:szCs w:val="28"/>
        </w:rPr>
        <w:t>м</w:t>
      </w:r>
      <w:r w:rsidRPr="00300F8E">
        <w:rPr>
          <w:rFonts w:ascii="Times New Roman" w:hAnsi="Times New Roman" w:cs="Times New Roman"/>
          <w:sz w:val="28"/>
          <w:szCs w:val="28"/>
        </w:rPr>
        <w:t xml:space="preserve"> Петра I Росси</w:t>
      </w:r>
      <w:r w:rsidR="005179D8">
        <w:rPr>
          <w:rFonts w:ascii="Times New Roman" w:hAnsi="Times New Roman" w:cs="Times New Roman"/>
          <w:sz w:val="28"/>
          <w:szCs w:val="28"/>
        </w:rPr>
        <w:t>я</w:t>
      </w:r>
      <w:r w:rsidRPr="00300F8E">
        <w:rPr>
          <w:rFonts w:ascii="Times New Roman" w:hAnsi="Times New Roman" w:cs="Times New Roman"/>
          <w:sz w:val="28"/>
          <w:szCs w:val="28"/>
        </w:rPr>
        <w:t xml:space="preserve"> ста</w:t>
      </w:r>
      <w:r w:rsidR="005179D8">
        <w:rPr>
          <w:rFonts w:ascii="Times New Roman" w:hAnsi="Times New Roman" w:cs="Times New Roman"/>
          <w:sz w:val="28"/>
          <w:szCs w:val="28"/>
        </w:rPr>
        <w:t>ла</w:t>
      </w:r>
      <w:r w:rsidRPr="00300F8E">
        <w:rPr>
          <w:rFonts w:ascii="Times New Roman" w:hAnsi="Times New Roman" w:cs="Times New Roman"/>
          <w:sz w:val="28"/>
          <w:szCs w:val="28"/>
        </w:rPr>
        <w:t xml:space="preserve"> одной из великих держав</w:t>
      </w:r>
      <w:r w:rsidR="00B72EA6" w:rsidRPr="00300F8E">
        <w:rPr>
          <w:rFonts w:ascii="Times New Roman" w:hAnsi="Times New Roman" w:cs="Times New Roman"/>
          <w:sz w:val="28"/>
          <w:szCs w:val="28"/>
        </w:rPr>
        <w:t xml:space="preserve"> мира</w:t>
      </w:r>
      <w:r w:rsidRPr="00300F8E">
        <w:rPr>
          <w:rFonts w:ascii="Times New Roman" w:hAnsi="Times New Roman" w:cs="Times New Roman"/>
          <w:sz w:val="28"/>
          <w:szCs w:val="28"/>
        </w:rPr>
        <w:t>.</w:t>
      </w:r>
      <w:r w:rsidR="00B108D0" w:rsidRPr="00300F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1F6B" w:rsidRPr="00300F8E" w:rsidRDefault="00B108D0" w:rsidP="00300F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0F8E">
        <w:rPr>
          <w:rFonts w:ascii="Times New Roman" w:hAnsi="Times New Roman" w:cs="Times New Roman"/>
          <w:sz w:val="28"/>
          <w:szCs w:val="28"/>
        </w:rPr>
        <w:t xml:space="preserve">В </w:t>
      </w:r>
      <w:r w:rsidR="00B21DA3" w:rsidRPr="00300F8E">
        <w:rPr>
          <w:rFonts w:ascii="Times New Roman" w:hAnsi="Times New Roman" w:cs="Times New Roman"/>
          <w:sz w:val="28"/>
          <w:szCs w:val="28"/>
        </w:rPr>
        <w:t>биографии</w:t>
      </w:r>
      <w:r w:rsidR="00DC37B6" w:rsidRPr="00300F8E">
        <w:rPr>
          <w:rFonts w:ascii="Times New Roman" w:hAnsi="Times New Roman" w:cs="Times New Roman"/>
          <w:sz w:val="28"/>
          <w:szCs w:val="28"/>
        </w:rPr>
        <w:t xml:space="preserve"> </w:t>
      </w:r>
      <w:r w:rsidRPr="00300F8E">
        <w:rPr>
          <w:rFonts w:ascii="Times New Roman" w:hAnsi="Times New Roman" w:cs="Times New Roman"/>
          <w:sz w:val="28"/>
          <w:szCs w:val="28"/>
        </w:rPr>
        <w:t>выдающегося государственного деятеля Петра 1 важное место занимал город Нижний Новгород</w:t>
      </w:r>
      <w:r w:rsidR="00DC37B6" w:rsidRPr="00300F8E">
        <w:rPr>
          <w:rFonts w:ascii="Times New Roman" w:hAnsi="Times New Roman" w:cs="Times New Roman"/>
          <w:sz w:val="28"/>
          <w:szCs w:val="28"/>
        </w:rPr>
        <w:t xml:space="preserve">, в котором он побывал дважды - в 1695 и 1722 годах. </w:t>
      </w:r>
      <w:r w:rsidR="00D61848">
        <w:rPr>
          <w:rFonts w:ascii="Times New Roman" w:hAnsi="Times New Roman" w:cs="Times New Roman"/>
          <w:sz w:val="28"/>
          <w:szCs w:val="28"/>
          <w:shd w:val="clear" w:color="auto" w:fill="FFFFFF"/>
        </w:rPr>
        <w:t>Пребывание Г</w:t>
      </w:r>
      <w:r w:rsidR="00356344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осударя </w:t>
      </w:r>
      <w:r w:rsidR="00B21DA3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способствовало  </w:t>
      </w:r>
      <w:r w:rsidR="00356344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</w:t>
      </w:r>
      <w:r w:rsidR="003C058F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356344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Нижнего Новгорода</w:t>
      </w:r>
      <w:r w:rsidR="001E38AE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том числе становлению его как крупного центра </w:t>
      </w:r>
      <w:r w:rsidR="00356344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караблестроения и речного судоходства. </w:t>
      </w:r>
      <w:r w:rsidR="00DC37B6" w:rsidRPr="00300F8E">
        <w:rPr>
          <w:rFonts w:ascii="Times New Roman" w:hAnsi="Times New Roman" w:cs="Times New Roman"/>
          <w:sz w:val="28"/>
          <w:szCs w:val="28"/>
        </w:rPr>
        <w:t xml:space="preserve">Во время своего последнего визита </w:t>
      </w:r>
      <w:r w:rsidR="00DC37B6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E38AE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C37B6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Петр I отмечал свой 50-летний юбилей, совпавший с празднованием 500-летия Нижнего Новгорода.  </w:t>
      </w:r>
      <w:r w:rsidR="003C058F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356344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именем Петра Великого связан указ </w:t>
      </w:r>
      <w:r w:rsidR="009F6A8D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1714 года </w:t>
      </w:r>
      <w:r w:rsidR="00356344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9F6A8D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>б образовании Н</w:t>
      </w:r>
      <w:r w:rsidR="00356344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>ижегородской губернии</w:t>
      </w:r>
      <w:r w:rsidR="009F6A8D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3C058F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9F6A8D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трехсотлетию этого события </w:t>
      </w:r>
      <w:r w:rsidR="003C058F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24 сентября 2014 года </w:t>
      </w:r>
      <w:r w:rsidR="009F6A8D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>на Нижне-Волжской набережной в Нижнем Новго</w:t>
      </w:r>
      <w:r w:rsidR="00DD2BA8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>роде был открыт памятник Петру 1, устремляющему</w:t>
      </w:r>
      <w:r w:rsidR="001E38AE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свой взгляд на Волгу</w:t>
      </w:r>
      <w:r w:rsidR="00DD2BA8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="001E38AE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волжские просторы </w:t>
      </w:r>
      <w:r w:rsidR="00DD2BA8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91F6B" w:rsidRPr="00300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00F8E" w:rsidRPr="002B3D17" w:rsidRDefault="00300F8E" w:rsidP="00300F8E">
      <w:pPr>
        <w:spacing w:after="0" w:line="360" w:lineRule="auto"/>
        <w:ind w:right="-261" w:firstLine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Предстоящий </w:t>
      </w:r>
      <w:r w:rsidRPr="002B3D17">
        <w:rPr>
          <w:rFonts w:ascii="Times New Roman" w:hAnsi="Times New Roman" w:cs="Times New Roman"/>
          <w:sz w:val="28"/>
          <w:szCs w:val="28"/>
        </w:rPr>
        <w:t xml:space="preserve">юбилей – </w:t>
      </w:r>
      <w:r w:rsidRPr="00300F8E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350-лети</w:t>
      </w:r>
      <w:r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е</w:t>
      </w:r>
      <w:r w:rsidRPr="00300F8E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 со дня рождения Петра I</w:t>
      </w:r>
      <w:r w:rsidRPr="002B3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3D17">
        <w:rPr>
          <w:rFonts w:ascii="Times New Roman" w:hAnsi="Times New Roman" w:cs="Times New Roman"/>
          <w:sz w:val="28"/>
          <w:szCs w:val="28"/>
        </w:rPr>
        <w:t xml:space="preserve"> имеет </w:t>
      </w:r>
      <w:r>
        <w:rPr>
          <w:rFonts w:ascii="Times New Roman" w:hAnsi="Times New Roman" w:cs="Times New Roman"/>
          <w:sz w:val="28"/>
          <w:szCs w:val="28"/>
        </w:rPr>
        <w:t>важное</w:t>
      </w:r>
      <w:r w:rsidRPr="002B3D17">
        <w:rPr>
          <w:rFonts w:ascii="Times New Roman" w:hAnsi="Times New Roman" w:cs="Times New Roman"/>
          <w:sz w:val="28"/>
          <w:szCs w:val="28"/>
        </w:rPr>
        <w:t xml:space="preserve"> значение для </w:t>
      </w:r>
      <w:r>
        <w:rPr>
          <w:rFonts w:ascii="Times New Roman" w:hAnsi="Times New Roman" w:cs="Times New Roman"/>
          <w:sz w:val="28"/>
          <w:szCs w:val="28"/>
        </w:rPr>
        <w:t>си</w:t>
      </w:r>
      <w:r w:rsidRPr="002B3D17">
        <w:rPr>
          <w:rFonts w:ascii="Times New Roman" w:hAnsi="Times New Roman" w:cs="Times New Roman"/>
          <w:sz w:val="28"/>
          <w:szCs w:val="28"/>
        </w:rPr>
        <w:t>стемы школьного образования</w:t>
      </w:r>
      <w:r w:rsidR="00D61848">
        <w:rPr>
          <w:rFonts w:ascii="Times New Roman" w:hAnsi="Times New Roman" w:cs="Times New Roman"/>
          <w:sz w:val="28"/>
          <w:szCs w:val="28"/>
        </w:rPr>
        <w:t xml:space="preserve"> и воспитания</w:t>
      </w:r>
      <w:r w:rsidRPr="002B3D17">
        <w:rPr>
          <w:rFonts w:ascii="Times New Roman" w:hAnsi="Times New Roman" w:cs="Times New Roman"/>
          <w:sz w:val="28"/>
          <w:szCs w:val="28"/>
        </w:rPr>
        <w:t xml:space="preserve">, так как дает возможность актуализировать внимание учащихся к славной истории нашего </w:t>
      </w:r>
      <w:r>
        <w:rPr>
          <w:rFonts w:ascii="Times New Roman" w:hAnsi="Times New Roman" w:cs="Times New Roman"/>
          <w:sz w:val="28"/>
          <w:szCs w:val="28"/>
        </w:rPr>
        <w:t>Отечества,</w:t>
      </w:r>
      <w:r w:rsidRPr="002B3D17">
        <w:rPr>
          <w:rFonts w:ascii="Times New Roman" w:hAnsi="Times New Roman" w:cs="Times New Roman"/>
          <w:sz w:val="28"/>
          <w:szCs w:val="28"/>
        </w:rPr>
        <w:t xml:space="preserve"> к знаменательным событиям и памятным </w:t>
      </w:r>
      <w:r>
        <w:rPr>
          <w:rFonts w:ascii="Times New Roman" w:hAnsi="Times New Roman" w:cs="Times New Roman"/>
          <w:sz w:val="28"/>
          <w:szCs w:val="28"/>
        </w:rPr>
        <w:t>датам</w:t>
      </w:r>
      <w:r w:rsidRPr="002B3D17">
        <w:rPr>
          <w:rFonts w:ascii="Times New Roman" w:hAnsi="Times New Roman" w:cs="Times New Roman"/>
          <w:sz w:val="28"/>
          <w:szCs w:val="28"/>
        </w:rPr>
        <w:t xml:space="preserve"> нижегородской истории, ратным и трудовым </w:t>
      </w:r>
      <w:r>
        <w:rPr>
          <w:rFonts w:ascii="Times New Roman" w:hAnsi="Times New Roman" w:cs="Times New Roman"/>
          <w:sz w:val="28"/>
          <w:szCs w:val="28"/>
        </w:rPr>
        <w:t>подвигам прошлых поколений</w:t>
      </w:r>
      <w:r w:rsidRPr="002B3D17">
        <w:rPr>
          <w:rFonts w:ascii="Times New Roman" w:hAnsi="Times New Roman" w:cs="Times New Roman"/>
          <w:sz w:val="28"/>
          <w:szCs w:val="28"/>
        </w:rPr>
        <w:t xml:space="preserve">, в которых заложен </w:t>
      </w:r>
      <w:r w:rsidR="005179D8">
        <w:rPr>
          <w:rFonts w:ascii="Times New Roman" w:hAnsi="Times New Roman" w:cs="Times New Roman"/>
          <w:sz w:val="28"/>
          <w:szCs w:val="28"/>
        </w:rPr>
        <w:t xml:space="preserve">огромный </w:t>
      </w:r>
      <w:r w:rsidRPr="002B3D17">
        <w:rPr>
          <w:rFonts w:ascii="Times New Roman" w:hAnsi="Times New Roman" w:cs="Times New Roman"/>
          <w:sz w:val="28"/>
          <w:szCs w:val="28"/>
        </w:rPr>
        <w:t>потенциал для воспитания у подрастающего поколения патриотизма, гражданственности и национального самосознания.</w:t>
      </w:r>
    </w:p>
    <w:p w:rsidR="006D2851" w:rsidRPr="006D2851" w:rsidRDefault="006D2851" w:rsidP="006D285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F2BFF">
        <w:rPr>
          <w:rFonts w:ascii="Times New Roman" w:hAnsi="Times New Roman"/>
          <w:sz w:val="28"/>
          <w:szCs w:val="28"/>
        </w:rPr>
        <w:t xml:space="preserve">Предлагаемые </w:t>
      </w:r>
      <w:r w:rsidRPr="006D2851">
        <w:rPr>
          <w:rFonts w:ascii="Times New Roman" w:hAnsi="Times New Roman"/>
          <w:b/>
          <w:sz w:val="28"/>
          <w:szCs w:val="28"/>
        </w:rPr>
        <w:t>Методические рекомендации</w:t>
      </w:r>
      <w:r w:rsidRPr="004F2BFF">
        <w:rPr>
          <w:rFonts w:ascii="Times New Roman" w:hAnsi="Times New Roman"/>
          <w:sz w:val="28"/>
          <w:szCs w:val="28"/>
        </w:rPr>
        <w:t xml:space="preserve"> призваны помочь </w:t>
      </w:r>
      <w:r w:rsidR="0056490E">
        <w:rPr>
          <w:rFonts w:ascii="Times New Roman" w:hAnsi="Times New Roman"/>
          <w:sz w:val="28"/>
          <w:szCs w:val="28"/>
        </w:rPr>
        <w:t xml:space="preserve">школьным </w:t>
      </w:r>
      <w:r w:rsidRPr="004F2BFF">
        <w:rPr>
          <w:rFonts w:ascii="Times New Roman" w:hAnsi="Times New Roman"/>
          <w:sz w:val="28"/>
          <w:szCs w:val="28"/>
        </w:rPr>
        <w:t xml:space="preserve">педагогам организовать и провести в образовательных организациях тематические уроки и внеурочные мероприятия, посвященные </w:t>
      </w:r>
      <w:r w:rsidRPr="006D2851">
        <w:rPr>
          <w:rFonts w:ascii="Times New Roman" w:hAnsi="Times New Roman" w:cs="Times New Roman"/>
          <w:sz w:val="28"/>
          <w:szCs w:val="28"/>
        </w:rPr>
        <w:t xml:space="preserve">350-летию со дня рождения Петра </w:t>
      </w:r>
      <w:r w:rsidRPr="006D2851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1848" w:rsidRDefault="00E76C6A" w:rsidP="00D6184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2C84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AF2C84">
        <w:rPr>
          <w:rFonts w:ascii="Times New Roman" w:hAnsi="Times New Roman" w:cs="Times New Roman"/>
          <w:bCs/>
          <w:sz w:val="28"/>
          <w:szCs w:val="28"/>
        </w:rPr>
        <w:t xml:space="preserve"> проведения классных и внеклассных, общешкольных мероприятий, </w:t>
      </w:r>
      <w:r w:rsidRPr="00600260">
        <w:rPr>
          <w:rFonts w:ascii="Times New Roman" w:hAnsi="Times New Roman" w:cs="Times New Roman"/>
          <w:bCs/>
          <w:sz w:val="28"/>
          <w:szCs w:val="28"/>
        </w:rPr>
        <w:t xml:space="preserve">посвященных 350-летию со дня рождения Петра </w:t>
      </w:r>
      <w:r w:rsidRPr="00600260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600260">
        <w:rPr>
          <w:rFonts w:ascii="Times New Roman" w:hAnsi="Times New Roman" w:cs="Times New Roman"/>
          <w:bCs/>
          <w:sz w:val="28"/>
          <w:szCs w:val="28"/>
        </w:rPr>
        <w:t>,</w:t>
      </w:r>
      <w:r w:rsidRPr="00AF2C84">
        <w:rPr>
          <w:rFonts w:ascii="Times New Roman" w:hAnsi="Times New Roman" w:cs="Times New Roman"/>
          <w:bCs/>
          <w:sz w:val="28"/>
          <w:szCs w:val="28"/>
        </w:rPr>
        <w:t xml:space="preserve"> состоит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привлечении внимания к преобразовательной деятельности великого реформатора, </w:t>
      </w:r>
      <w:r w:rsidR="005179D8">
        <w:rPr>
          <w:rFonts w:ascii="Times New Roman" w:hAnsi="Times New Roman" w:cs="Times New Roman"/>
          <w:bCs/>
          <w:sz w:val="28"/>
          <w:szCs w:val="28"/>
        </w:rPr>
        <w:t xml:space="preserve">определении </w:t>
      </w:r>
      <w:r w:rsidR="00171505">
        <w:rPr>
          <w:rFonts w:ascii="Times New Roman" w:hAnsi="Times New Roman" w:cs="Times New Roman"/>
          <w:bCs/>
          <w:sz w:val="28"/>
          <w:szCs w:val="28"/>
        </w:rPr>
        <w:t xml:space="preserve">роли и </w:t>
      </w:r>
      <w:r w:rsidR="005179D8">
        <w:rPr>
          <w:rFonts w:ascii="Times New Roman" w:hAnsi="Times New Roman" w:cs="Times New Roman"/>
          <w:bCs/>
          <w:sz w:val="28"/>
          <w:szCs w:val="28"/>
        </w:rPr>
        <w:t xml:space="preserve">значения личности </w:t>
      </w:r>
      <w:r w:rsidR="00171505">
        <w:rPr>
          <w:rFonts w:ascii="Times New Roman" w:hAnsi="Times New Roman" w:cs="Times New Roman"/>
          <w:bCs/>
          <w:sz w:val="28"/>
          <w:szCs w:val="28"/>
        </w:rPr>
        <w:t xml:space="preserve">российского императора Петра Алексеевича  и его реформ </w:t>
      </w:r>
      <w:r>
        <w:rPr>
          <w:rFonts w:ascii="Times New Roman" w:hAnsi="Times New Roman" w:cs="Times New Roman"/>
          <w:bCs/>
          <w:sz w:val="28"/>
          <w:szCs w:val="28"/>
        </w:rPr>
        <w:t>для отечественной и нижегородской истории</w:t>
      </w:r>
      <w:r w:rsidR="00D61848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6D2851">
        <w:rPr>
          <w:rFonts w:ascii="Times New Roman" w:hAnsi="Times New Roman"/>
          <w:sz w:val="28"/>
          <w:szCs w:val="28"/>
        </w:rPr>
        <w:t xml:space="preserve">События первой четверти </w:t>
      </w:r>
      <w:r w:rsidR="006D2851" w:rsidRPr="00300F8E">
        <w:rPr>
          <w:rFonts w:ascii="Times New Roman" w:hAnsi="Times New Roman" w:cs="Times New Roman"/>
          <w:bCs/>
          <w:sz w:val="28"/>
          <w:szCs w:val="28"/>
          <w:lang w:val="en-US"/>
        </w:rPr>
        <w:t>XVIII</w:t>
      </w:r>
      <w:r w:rsidR="006D2851" w:rsidRPr="000E29D7">
        <w:rPr>
          <w:rFonts w:ascii="Times New Roman" w:hAnsi="Times New Roman"/>
          <w:sz w:val="28"/>
          <w:szCs w:val="28"/>
        </w:rPr>
        <w:t xml:space="preserve"> </w:t>
      </w:r>
      <w:r w:rsidR="006D2851">
        <w:rPr>
          <w:rFonts w:ascii="Times New Roman" w:hAnsi="Times New Roman"/>
          <w:sz w:val="28"/>
          <w:szCs w:val="28"/>
        </w:rPr>
        <w:t xml:space="preserve">столетия, </w:t>
      </w:r>
      <w:r w:rsidR="00863B02">
        <w:rPr>
          <w:rFonts w:ascii="Times New Roman" w:hAnsi="Times New Roman"/>
          <w:sz w:val="28"/>
          <w:szCs w:val="28"/>
        </w:rPr>
        <w:t>реформаторская</w:t>
      </w:r>
      <w:r w:rsidR="006D2851">
        <w:rPr>
          <w:rFonts w:ascii="Times New Roman" w:hAnsi="Times New Roman"/>
          <w:sz w:val="28"/>
          <w:szCs w:val="28"/>
        </w:rPr>
        <w:t xml:space="preserve"> деятельность Петра 1 и его сподвижников, ратные подвиги россиян и победы русского оружия </w:t>
      </w:r>
      <w:r w:rsidR="00D61848">
        <w:rPr>
          <w:rFonts w:ascii="Times New Roman" w:hAnsi="Times New Roman"/>
          <w:sz w:val="28"/>
          <w:szCs w:val="28"/>
        </w:rPr>
        <w:t xml:space="preserve">на суше и в ходе морских сражений </w:t>
      </w:r>
      <w:r w:rsidR="006D2851">
        <w:rPr>
          <w:rFonts w:ascii="Times New Roman" w:hAnsi="Times New Roman"/>
          <w:sz w:val="28"/>
          <w:szCs w:val="28"/>
        </w:rPr>
        <w:t xml:space="preserve">в годы Северной войны  могут стать благодатной </w:t>
      </w:r>
      <w:r w:rsidR="006D2851" w:rsidRPr="000E29D7">
        <w:rPr>
          <w:rFonts w:ascii="Times New Roman" w:hAnsi="Times New Roman"/>
          <w:sz w:val="28"/>
          <w:szCs w:val="28"/>
        </w:rPr>
        <w:t xml:space="preserve">основой </w:t>
      </w:r>
      <w:r w:rsidR="006D2851">
        <w:rPr>
          <w:rFonts w:ascii="Times New Roman" w:hAnsi="Times New Roman"/>
          <w:sz w:val="28"/>
          <w:szCs w:val="28"/>
        </w:rPr>
        <w:t xml:space="preserve">для </w:t>
      </w:r>
      <w:r w:rsidR="006D2851" w:rsidRPr="000E29D7">
        <w:rPr>
          <w:rFonts w:ascii="Times New Roman" w:hAnsi="Times New Roman"/>
          <w:sz w:val="28"/>
          <w:szCs w:val="28"/>
        </w:rPr>
        <w:t xml:space="preserve">гражданско-патриотического воспитания </w:t>
      </w:r>
      <w:r w:rsidR="006D2851">
        <w:rPr>
          <w:rFonts w:ascii="Times New Roman" w:hAnsi="Times New Roman"/>
          <w:sz w:val="28"/>
          <w:szCs w:val="28"/>
        </w:rPr>
        <w:t xml:space="preserve">учащихся, </w:t>
      </w:r>
      <w:r w:rsidR="006D2851" w:rsidRPr="000E29D7">
        <w:rPr>
          <w:rFonts w:ascii="Times New Roman" w:hAnsi="Times New Roman"/>
          <w:sz w:val="28"/>
          <w:szCs w:val="28"/>
        </w:rPr>
        <w:t>формировани</w:t>
      </w:r>
      <w:r w:rsidR="006D2851">
        <w:rPr>
          <w:rFonts w:ascii="Times New Roman" w:hAnsi="Times New Roman"/>
          <w:sz w:val="28"/>
          <w:szCs w:val="28"/>
        </w:rPr>
        <w:t>я</w:t>
      </w:r>
      <w:r w:rsidR="006D2851" w:rsidRPr="000E29D7">
        <w:rPr>
          <w:rFonts w:ascii="Times New Roman" w:hAnsi="Times New Roman"/>
          <w:sz w:val="28"/>
          <w:szCs w:val="28"/>
        </w:rPr>
        <w:t xml:space="preserve"> у подрастающего поколения таких качеств как патриотизм, долг, ответственность за судьбу Отечества и готовность к его защите.</w:t>
      </w:r>
      <w:r w:rsidR="002867CD">
        <w:rPr>
          <w:rFonts w:ascii="Times New Roman" w:hAnsi="Times New Roman"/>
          <w:sz w:val="28"/>
          <w:szCs w:val="28"/>
        </w:rPr>
        <w:t xml:space="preserve">  </w:t>
      </w:r>
    </w:p>
    <w:p w:rsidR="006D2851" w:rsidRPr="000E29D7" w:rsidRDefault="006D2851" w:rsidP="00D6184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9D7">
        <w:rPr>
          <w:rFonts w:ascii="Times New Roman" w:hAnsi="Times New Roman"/>
          <w:sz w:val="28"/>
          <w:szCs w:val="28"/>
        </w:rPr>
        <w:t xml:space="preserve">Формы урочных и внеурочных мероприятий с учащимися могут быть самыми разнообразными, главное, чтобы они были интересными и действенными, способствовали воспитанию </w:t>
      </w:r>
      <w:r w:rsidR="002867CD">
        <w:rPr>
          <w:rFonts w:ascii="Times New Roman" w:hAnsi="Times New Roman"/>
          <w:sz w:val="28"/>
          <w:szCs w:val="28"/>
        </w:rPr>
        <w:t>патриотизм</w:t>
      </w:r>
      <w:r w:rsidR="00D61848">
        <w:rPr>
          <w:rFonts w:ascii="Times New Roman" w:hAnsi="Times New Roman"/>
          <w:sz w:val="28"/>
          <w:szCs w:val="28"/>
        </w:rPr>
        <w:t>а</w:t>
      </w:r>
      <w:r w:rsidR="002867CD">
        <w:rPr>
          <w:rFonts w:ascii="Times New Roman" w:hAnsi="Times New Roman"/>
          <w:sz w:val="28"/>
          <w:szCs w:val="28"/>
        </w:rPr>
        <w:t xml:space="preserve"> и гражданственности будущих граждан страны. </w:t>
      </w:r>
      <w:r w:rsidRPr="000E29D7">
        <w:rPr>
          <w:rFonts w:ascii="Times New Roman" w:hAnsi="Times New Roman"/>
          <w:sz w:val="28"/>
          <w:szCs w:val="28"/>
        </w:rPr>
        <w:t xml:space="preserve">Несомненно, </w:t>
      </w:r>
      <w:r>
        <w:rPr>
          <w:rFonts w:ascii="Times New Roman" w:hAnsi="Times New Roman"/>
          <w:sz w:val="28"/>
          <w:szCs w:val="28"/>
        </w:rPr>
        <w:t xml:space="preserve">при организации тематических мероприятий </w:t>
      </w:r>
      <w:r w:rsidRPr="000E29D7">
        <w:rPr>
          <w:rFonts w:ascii="Times New Roman" w:hAnsi="Times New Roman"/>
          <w:sz w:val="28"/>
          <w:szCs w:val="28"/>
        </w:rPr>
        <w:t xml:space="preserve">следует </w:t>
      </w:r>
      <w:r>
        <w:rPr>
          <w:rFonts w:ascii="Times New Roman" w:hAnsi="Times New Roman"/>
          <w:sz w:val="28"/>
          <w:szCs w:val="28"/>
        </w:rPr>
        <w:t xml:space="preserve">учитывать </w:t>
      </w:r>
      <w:r w:rsidRPr="000E29D7">
        <w:rPr>
          <w:rFonts w:ascii="Times New Roman" w:hAnsi="Times New Roman"/>
          <w:sz w:val="28"/>
          <w:szCs w:val="28"/>
        </w:rPr>
        <w:t xml:space="preserve"> возрастны</w:t>
      </w:r>
      <w:r>
        <w:rPr>
          <w:rFonts w:ascii="Times New Roman" w:hAnsi="Times New Roman"/>
          <w:sz w:val="28"/>
          <w:szCs w:val="28"/>
        </w:rPr>
        <w:t>е</w:t>
      </w:r>
      <w:r w:rsidRPr="000E29D7">
        <w:rPr>
          <w:rFonts w:ascii="Times New Roman" w:hAnsi="Times New Roman"/>
          <w:sz w:val="28"/>
          <w:szCs w:val="28"/>
        </w:rPr>
        <w:t xml:space="preserve"> особенност</w:t>
      </w:r>
      <w:r>
        <w:rPr>
          <w:rFonts w:ascii="Times New Roman" w:hAnsi="Times New Roman"/>
          <w:sz w:val="28"/>
          <w:szCs w:val="28"/>
        </w:rPr>
        <w:t>и учащихся</w:t>
      </w:r>
      <w:r w:rsidRPr="000E29D7">
        <w:rPr>
          <w:rFonts w:ascii="Times New Roman" w:hAnsi="Times New Roman"/>
          <w:sz w:val="28"/>
          <w:szCs w:val="28"/>
        </w:rPr>
        <w:t>.</w:t>
      </w:r>
    </w:p>
    <w:p w:rsidR="00625761" w:rsidRPr="00300F8E" w:rsidRDefault="00625761" w:rsidP="00300F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iCs/>
          <w:sz w:val="28"/>
          <w:szCs w:val="28"/>
          <w:lang w:eastAsia="ar-SA"/>
        </w:rPr>
      </w:pPr>
    </w:p>
    <w:p w:rsidR="006659B6" w:rsidRPr="00654FCD" w:rsidRDefault="006659B6" w:rsidP="00300F8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300F8E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ar-SA"/>
        </w:rPr>
        <w:t>В начальной школе (1- 4  кл.)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706C9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у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>чителю важно соз</w:t>
      </w:r>
      <w:r w:rsidR="001602C1"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дать благоприятные условия для  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>эмоционального восприятия школьниками учебной информации</w:t>
      </w:r>
      <w:r w:rsidR="00863B02">
        <w:rPr>
          <w:rFonts w:ascii="Times New Roman" w:eastAsia="Calibri" w:hAnsi="Times New Roman" w:cs="Times New Roman"/>
          <w:sz w:val="28"/>
          <w:szCs w:val="28"/>
          <w:lang w:eastAsia="ar-SA"/>
        </w:rPr>
        <w:t>, связанной с реформами и деятельностью Петра 1</w:t>
      </w:r>
      <w:r w:rsidR="00706C9F">
        <w:rPr>
          <w:rFonts w:ascii="Times New Roman" w:eastAsia="Calibri" w:hAnsi="Times New Roman" w:cs="Times New Roman"/>
          <w:sz w:val="28"/>
          <w:szCs w:val="28"/>
          <w:lang w:eastAsia="ar-SA"/>
        </w:rPr>
        <w:t>,</w:t>
      </w:r>
      <w:r w:rsidR="00706C9F" w:rsidRPr="00706C9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706C9F">
        <w:rPr>
          <w:rFonts w:ascii="Times New Roman" w:eastAsia="Calibri" w:hAnsi="Times New Roman" w:cs="Times New Roman"/>
          <w:sz w:val="28"/>
          <w:szCs w:val="28"/>
          <w:lang w:eastAsia="ar-SA"/>
        </w:rPr>
        <w:t>с</w:t>
      </w:r>
      <w:r w:rsidR="00706C9F"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памятны</w:t>
      </w:r>
      <w:r w:rsidR="00706C9F">
        <w:rPr>
          <w:rFonts w:ascii="Times New Roman" w:eastAsia="Calibri" w:hAnsi="Times New Roman" w:cs="Times New Roman"/>
          <w:sz w:val="28"/>
          <w:szCs w:val="28"/>
          <w:lang w:eastAsia="ar-SA"/>
        </w:rPr>
        <w:t>ми</w:t>
      </w:r>
      <w:r w:rsidR="00706C9F"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дата</w:t>
      </w:r>
      <w:r w:rsidR="00706C9F">
        <w:rPr>
          <w:rFonts w:ascii="Times New Roman" w:eastAsia="Calibri" w:hAnsi="Times New Roman" w:cs="Times New Roman"/>
          <w:sz w:val="28"/>
          <w:szCs w:val="28"/>
          <w:lang w:eastAsia="ar-SA"/>
        </w:rPr>
        <w:t>ми</w:t>
      </w:r>
      <w:r w:rsidR="00706C9F"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российской истории</w:t>
      </w:r>
      <w:r w:rsidR="00706C9F" w:rsidRPr="00706C9F">
        <w:rPr>
          <w:rFonts w:ascii="Times New Roman" w:hAnsi="Times New Roman"/>
          <w:sz w:val="28"/>
          <w:szCs w:val="28"/>
        </w:rPr>
        <w:t xml:space="preserve"> </w:t>
      </w:r>
      <w:r w:rsidR="00706C9F">
        <w:rPr>
          <w:rFonts w:ascii="Times New Roman" w:hAnsi="Times New Roman"/>
          <w:sz w:val="28"/>
          <w:szCs w:val="28"/>
        </w:rPr>
        <w:t xml:space="preserve">первой четверти </w:t>
      </w:r>
      <w:r w:rsidR="00706C9F" w:rsidRPr="00300F8E">
        <w:rPr>
          <w:rFonts w:ascii="Times New Roman" w:hAnsi="Times New Roman" w:cs="Times New Roman"/>
          <w:bCs/>
          <w:sz w:val="28"/>
          <w:szCs w:val="28"/>
          <w:lang w:val="en-US"/>
        </w:rPr>
        <w:t>XVIII</w:t>
      </w:r>
      <w:r w:rsidR="00706C9F" w:rsidRPr="000E29D7">
        <w:rPr>
          <w:rFonts w:ascii="Times New Roman" w:hAnsi="Times New Roman"/>
          <w:sz w:val="28"/>
          <w:szCs w:val="28"/>
        </w:rPr>
        <w:t xml:space="preserve"> </w:t>
      </w:r>
      <w:r w:rsidR="00706C9F">
        <w:rPr>
          <w:rFonts w:ascii="Times New Roman" w:hAnsi="Times New Roman"/>
          <w:sz w:val="28"/>
          <w:szCs w:val="28"/>
        </w:rPr>
        <w:t>столетия</w:t>
      </w:r>
      <w:r w:rsidR="00863B02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706C9F">
        <w:rPr>
          <w:rFonts w:ascii="Times New Roman" w:hAnsi="Times New Roman" w:cs="Times New Roman"/>
          <w:color w:val="000000"/>
          <w:spacing w:val="17"/>
          <w:sz w:val="28"/>
          <w:szCs w:val="28"/>
        </w:rPr>
        <w:t>Б</w:t>
      </w:r>
      <w:r w:rsidR="00706C9F" w:rsidRPr="00706C9F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ольшинство учеников </w:t>
      </w:r>
      <w:r w:rsidR="00706C9F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начальной школы </w:t>
      </w:r>
      <w:r w:rsidR="00706C9F" w:rsidRPr="00706C9F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впервые  знакомятся с исторической личностью </w:t>
      </w:r>
      <w:r w:rsidR="00706C9F">
        <w:rPr>
          <w:rFonts w:ascii="Times New Roman" w:eastAsia="Calibri" w:hAnsi="Times New Roman" w:cs="Times New Roman"/>
          <w:sz w:val="28"/>
          <w:szCs w:val="28"/>
          <w:lang w:eastAsia="ar-SA"/>
        </w:rPr>
        <w:t>Петра 1.</w:t>
      </w:r>
      <w:r w:rsidR="00706C9F"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706C9F" w:rsidRPr="00706C9F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Поэтому </w:t>
      </w:r>
      <w:r w:rsidR="00706C9F">
        <w:rPr>
          <w:rFonts w:ascii="Times New Roman" w:hAnsi="Times New Roman" w:cs="Times New Roman"/>
          <w:color w:val="000000"/>
          <w:spacing w:val="17"/>
          <w:sz w:val="28"/>
          <w:szCs w:val="28"/>
        </w:rPr>
        <w:t>педагог</w:t>
      </w:r>
      <w:r w:rsidR="00171505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, </w:t>
      </w:r>
      <w:r w:rsidR="00706C9F">
        <w:rPr>
          <w:rFonts w:ascii="Times New Roman" w:hAnsi="Times New Roman" w:cs="Times New Roman"/>
          <w:color w:val="000000"/>
          <w:spacing w:val="17"/>
          <w:sz w:val="28"/>
          <w:szCs w:val="28"/>
        </w:rPr>
        <w:t>организ</w:t>
      </w:r>
      <w:r w:rsidR="00171505">
        <w:rPr>
          <w:rFonts w:ascii="Times New Roman" w:hAnsi="Times New Roman" w:cs="Times New Roman"/>
          <w:color w:val="000000"/>
          <w:spacing w:val="17"/>
          <w:sz w:val="28"/>
          <w:szCs w:val="28"/>
        </w:rPr>
        <w:t>уя</w:t>
      </w:r>
      <w:r w:rsidR="00706C9F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="00706C9F" w:rsidRPr="00706C9F">
        <w:rPr>
          <w:rFonts w:ascii="Times New Roman" w:hAnsi="Times New Roman" w:cs="Times New Roman"/>
          <w:color w:val="000000"/>
          <w:spacing w:val="17"/>
          <w:sz w:val="28"/>
          <w:szCs w:val="28"/>
        </w:rPr>
        <w:t>классный час</w:t>
      </w:r>
      <w:r w:rsidR="00171505">
        <w:rPr>
          <w:rFonts w:ascii="Times New Roman" w:hAnsi="Times New Roman" w:cs="Times New Roman"/>
          <w:color w:val="000000"/>
          <w:spacing w:val="17"/>
          <w:sz w:val="28"/>
          <w:szCs w:val="28"/>
        </w:rPr>
        <w:t>,</w:t>
      </w:r>
      <w:r w:rsidR="000277D5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="00171505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может </w:t>
      </w:r>
      <w:r w:rsidR="000277D5">
        <w:rPr>
          <w:rFonts w:ascii="Times New Roman" w:hAnsi="Times New Roman" w:cs="Times New Roman"/>
          <w:color w:val="000000"/>
          <w:spacing w:val="17"/>
          <w:sz w:val="28"/>
          <w:szCs w:val="28"/>
        </w:rPr>
        <w:t>в с</w:t>
      </w:r>
      <w:r w:rsidR="00706C9F" w:rsidRPr="00706C9F">
        <w:rPr>
          <w:rFonts w:ascii="Times New Roman" w:hAnsi="Times New Roman" w:cs="Times New Roman"/>
          <w:color w:val="000000"/>
          <w:spacing w:val="17"/>
          <w:sz w:val="28"/>
          <w:szCs w:val="28"/>
        </w:rPr>
        <w:t>воем развернутом выступлении</w:t>
      </w:r>
      <w:r w:rsidR="00706C9F" w:rsidRPr="00706C9F">
        <w:rPr>
          <w:rFonts w:ascii="Times New Roman" w:hAnsi="Times New Roman" w:cs="Times New Roman"/>
          <w:sz w:val="28"/>
          <w:szCs w:val="28"/>
        </w:rPr>
        <w:t xml:space="preserve"> </w:t>
      </w:r>
      <w:r w:rsidR="00706C9F" w:rsidRPr="00706C9F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подробно рассказать о </w:t>
      </w:r>
      <w:r w:rsidR="00706C9F">
        <w:rPr>
          <w:rFonts w:ascii="Times New Roman" w:hAnsi="Times New Roman" w:cs="Times New Roman"/>
          <w:color w:val="000000"/>
          <w:spacing w:val="17"/>
          <w:sz w:val="28"/>
          <w:szCs w:val="28"/>
        </w:rPr>
        <w:t>выдающемся российском реформаторе</w:t>
      </w:r>
      <w:r w:rsidR="00706C9F" w:rsidRPr="00706C9F">
        <w:rPr>
          <w:rFonts w:ascii="Times New Roman" w:hAnsi="Times New Roman" w:cs="Times New Roman"/>
          <w:sz w:val="28"/>
          <w:szCs w:val="28"/>
        </w:rPr>
        <w:t>,  объяснить, почему этот исторический деятель оста</w:t>
      </w:r>
      <w:r w:rsidR="00171505">
        <w:rPr>
          <w:rFonts w:ascii="Times New Roman" w:hAnsi="Times New Roman" w:cs="Times New Roman"/>
          <w:sz w:val="28"/>
          <w:szCs w:val="28"/>
        </w:rPr>
        <w:t xml:space="preserve">лся в истории и </w:t>
      </w:r>
      <w:r w:rsidR="00706C9F" w:rsidRPr="00706C9F">
        <w:rPr>
          <w:rFonts w:ascii="Times New Roman" w:hAnsi="Times New Roman" w:cs="Times New Roman"/>
          <w:sz w:val="28"/>
          <w:szCs w:val="28"/>
        </w:rPr>
        <w:t>памяти народной.</w:t>
      </w:r>
      <w:r w:rsidR="00706C9F">
        <w:rPr>
          <w:rFonts w:ascii="Times New Roman" w:hAnsi="Times New Roman" w:cs="Times New Roman"/>
          <w:sz w:val="28"/>
          <w:szCs w:val="28"/>
        </w:rPr>
        <w:t xml:space="preserve"> 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Главными формами проведения классного часа могут стать </w:t>
      </w:r>
      <w:r w:rsidRPr="005F7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рассказ, беседа, игра-путешествие, очные и виртуальные экскурсии с применением мультимедийных средств. </w:t>
      </w:r>
      <w:r w:rsidR="00171505" w:rsidRPr="005F75CF">
        <w:rPr>
          <w:rFonts w:ascii="Times New Roman" w:eastAsia="Calibri" w:hAnsi="Times New Roman" w:cs="Times New Roman"/>
          <w:sz w:val="28"/>
          <w:szCs w:val="28"/>
          <w:lang w:eastAsia="ar-SA"/>
        </w:rPr>
        <w:t>К</w:t>
      </w:r>
      <w:r w:rsidR="00706C9F" w:rsidRPr="005F75CF">
        <w:rPr>
          <w:rFonts w:ascii="Times New Roman" w:eastAsia="Calibri" w:hAnsi="Times New Roman" w:cs="Times New Roman"/>
          <w:sz w:val="28"/>
          <w:szCs w:val="28"/>
          <w:lang w:eastAsia="ar-SA"/>
        </w:rPr>
        <w:t>лассн</w:t>
      </w:r>
      <w:r w:rsidR="00171505" w:rsidRPr="005F75CF">
        <w:rPr>
          <w:rFonts w:ascii="Times New Roman" w:eastAsia="Calibri" w:hAnsi="Times New Roman" w:cs="Times New Roman"/>
          <w:sz w:val="28"/>
          <w:szCs w:val="28"/>
          <w:lang w:eastAsia="ar-SA"/>
        </w:rPr>
        <w:t>ый</w:t>
      </w:r>
      <w:r w:rsidR="00706C9F" w:rsidRPr="005F7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час</w:t>
      </w:r>
      <w:r w:rsidR="00171505" w:rsidRPr="005F7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можно завершить </w:t>
      </w:r>
      <w:r w:rsidRPr="005F75CF">
        <w:rPr>
          <w:rFonts w:ascii="Times New Roman" w:eastAsia="Calibri" w:hAnsi="Times New Roman" w:cs="Times New Roman"/>
          <w:sz w:val="28"/>
          <w:szCs w:val="28"/>
          <w:lang w:eastAsia="ar-SA"/>
        </w:rPr>
        <w:t>викторин</w:t>
      </w:r>
      <w:r w:rsidR="00171505" w:rsidRPr="005F75CF">
        <w:rPr>
          <w:rFonts w:ascii="Times New Roman" w:eastAsia="Calibri" w:hAnsi="Times New Roman" w:cs="Times New Roman"/>
          <w:sz w:val="28"/>
          <w:szCs w:val="28"/>
          <w:lang w:eastAsia="ar-SA"/>
        </w:rPr>
        <w:t>ой</w:t>
      </w:r>
      <w:r w:rsidRPr="005F7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</w:t>
      </w:r>
      <w:r w:rsidR="00171505" w:rsidRPr="005F75CF">
        <w:rPr>
          <w:rFonts w:ascii="Times New Roman" w:eastAsia="Calibri" w:hAnsi="Times New Roman" w:cs="Times New Roman"/>
          <w:sz w:val="28"/>
          <w:szCs w:val="28"/>
          <w:lang w:eastAsia="ar-SA"/>
        </w:rPr>
        <w:t>ли</w:t>
      </w:r>
      <w:r w:rsidRPr="005F7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 конкурс</w:t>
      </w:r>
      <w:r w:rsidR="00654FCD" w:rsidRPr="005F75CF">
        <w:rPr>
          <w:rFonts w:ascii="Times New Roman" w:eastAsia="Calibri" w:hAnsi="Times New Roman" w:cs="Times New Roman"/>
          <w:sz w:val="28"/>
          <w:szCs w:val="28"/>
          <w:lang w:eastAsia="ar-SA"/>
        </w:rPr>
        <w:t>ом, тематически связанными основной темой и ее разными</w:t>
      </w:r>
      <w:r w:rsidR="00654FC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аспектами (биография Петра 1, рождение регулярной армии и военно-морского флота, главные битвы и морские сражения Северной войны, петровские инициативы в области культуры и др.)</w:t>
      </w:r>
      <w:r w:rsidRPr="00654FCD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:rsidR="00AF1CCE" w:rsidRPr="00046894" w:rsidRDefault="00AF5BB9" w:rsidP="00300F8E">
      <w:pPr>
        <w:spacing w:after="0" w:line="360" w:lineRule="auto"/>
        <w:ind w:firstLine="357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Темы </w:t>
      </w:r>
      <w:r w:rsidR="00AF1CCE" w:rsidRPr="00046894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 уроков и</w:t>
      </w:r>
      <w:r w:rsidR="005F75CF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формы </w:t>
      </w:r>
      <w:r w:rsidR="00AF1CCE" w:rsidRPr="00046894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 внеурочной деятельности.</w:t>
      </w:r>
    </w:p>
    <w:p w:rsidR="00AF1CCE" w:rsidRPr="00300F8E" w:rsidRDefault="00AF1CCE" w:rsidP="00300F8E">
      <w:pPr>
        <w:numPr>
          <w:ilvl w:val="0"/>
          <w:numId w:val="3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8E">
        <w:rPr>
          <w:rFonts w:ascii="Times New Roman" w:hAnsi="Times New Roman" w:cs="Times New Roman"/>
          <w:bCs/>
          <w:sz w:val="28"/>
          <w:szCs w:val="28"/>
        </w:rPr>
        <w:t xml:space="preserve">уроки  </w:t>
      </w:r>
      <w:r w:rsidR="00885424" w:rsidRPr="00300F8E">
        <w:rPr>
          <w:rFonts w:ascii="Times New Roman" w:hAnsi="Times New Roman" w:cs="Times New Roman"/>
          <w:bCs/>
          <w:sz w:val="28"/>
          <w:szCs w:val="28"/>
        </w:rPr>
        <w:t xml:space="preserve">«350-летие со дня рождения Петр I», </w:t>
      </w:r>
      <w:r w:rsidRPr="00300F8E">
        <w:rPr>
          <w:rFonts w:ascii="Times New Roman" w:hAnsi="Times New Roman" w:cs="Times New Roman"/>
          <w:bCs/>
          <w:sz w:val="28"/>
          <w:szCs w:val="28"/>
        </w:rPr>
        <w:t>«</w:t>
      </w:r>
      <w:r w:rsidR="00D915B5" w:rsidRPr="00300F8E">
        <w:rPr>
          <w:rFonts w:ascii="Times New Roman" w:hAnsi="Times New Roman" w:cs="Times New Roman"/>
          <w:bCs/>
          <w:sz w:val="28"/>
          <w:szCs w:val="28"/>
        </w:rPr>
        <w:t>Детские и юношеские годы Петра I</w:t>
      </w:r>
      <w:r w:rsidRPr="00300F8E">
        <w:rPr>
          <w:rFonts w:ascii="Times New Roman" w:hAnsi="Times New Roman" w:cs="Times New Roman"/>
          <w:bCs/>
          <w:sz w:val="28"/>
          <w:szCs w:val="28"/>
        </w:rPr>
        <w:t>», «</w:t>
      </w:r>
      <w:r w:rsidR="00D915B5" w:rsidRPr="00300F8E">
        <w:rPr>
          <w:rFonts w:ascii="Times New Roman" w:hAnsi="Times New Roman" w:cs="Times New Roman"/>
          <w:bCs/>
          <w:sz w:val="28"/>
          <w:szCs w:val="28"/>
        </w:rPr>
        <w:t>Петр I и российское государство</w:t>
      </w:r>
      <w:r w:rsidRPr="00300F8E">
        <w:rPr>
          <w:rFonts w:ascii="Times New Roman" w:hAnsi="Times New Roman" w:cs="Times New Roman"/>
          <w:bCs/>
          <w:sz w:val="28"/>
          <w:szCs w:val="28"/>
        </w:rPr>
        <w:t>»</w:t>
      </w:r>
      <w:r w:rsidR="00885424" w:rsidRPr="00300F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60BB9" w:rsidRPr="00300F8E">
        <w:rPr>
          <w:rFonts w:ascii="Times New Roman" w:hAnsi="Times New Roman" w:cs="Times New Roman"/>
          <w:bCs/>
          <w:sz w:val="28"/>
          <w:szCs w:val="28"/>
        </w:rPr>
        <w:t>и др.;</w:t>
      </w:r>
    </w:p>
    <w:p w:rsidR="00AF1CCE" w:rsidRPr="00300F8E" w:rsidRDefault="00AF1CCE" w:rsidP="00300F8E">
      <w:pPr>
        <w:numPr>
          <w:ilvl w:val="0"/>
          <w:numId w:val="3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8E">
        <w:rPr>
          <w:rFonts w:ascii="Times New Roman" w:hAnsi="Times New Roman" w:cs="Times New Roman"/>
          <w:bCs/>
          <w:sz w:val="28"/>
          <w:szCs w:val="28"/>
        </w:rPr>
        <w:t xml:space="preserve">викторины по теме </w:t>
      </w:r>
      <w:r w:rsidR="000277D5" w:rsidRPr="00300F8E">
        <w:rPr>
          <w:rFonts w:ascii="Times New Roman" w:hAnsi="Times New Roman" w:cs="Times New Roman"/>
          <w:bCs/>
          <w:sz w:val="28"/>
          <w:szCs w:val="28"/>
        </w:rPr>
        <w:t>«Реформаторская деятельность Петр I»</w:t>
      </w:r>
      <w:r w:rsidR="000277D5">
        <w:rPr>
          <w:rFonts w:ascii="Times New Roman" w:hAnsi="Times New Roman" w:cs="Times New Roman"/>
          <w:bCs/>
          <w:sz w:val="28"/>
          <w:szCs w:val="28"/>
        </w:rPr>
        <w:t>,</w:t>
      </w:r>
      <w:r w:rsidR="000277D5" w:rsidRPr="00300F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85424" w:rsidRPr="00300F8E">
        <w:rPr>
          <w:rFonts w:ascii="Times New Roman" w:hAnsi="Times New Roman" w:cs="Times New Roman"/>
          <w:bCs/>
          <w:sz w:val="28"/>
          <w:szCs w:val="28"/>
        </w:rPr>
        <w:t xml:space="preserve">«Герои петровской эпохи», </w:t>
      </w:r>
      <w:r w:rsidR="00A60BB9" w:rsidRPr="00300F8E">
        <w:rPr>
          <w:rFonts w:ascii="Times New Roman" w:hAnsi="Times New Roman" w:cs="Times New Roman"/>
          <w:bCs/>
          <w:sz w:val="28"/>
          <w:szCs w:val="28"/>
        </w:rPr>
        <w:t>«Военный флот России</w:t>
      </w:r>
      <w:r w:rsidR="005F75CF">
        <w:rPr>
          <w:rFonts w:ascii="Times New Roman" w:hAnsi="Times New Roman" w:cs="Times New Roman"/>
          <w:bCs/>
          <w:sz w:val="28"/>
          <w:szCs w:val="28"/>
        </w:rPr>
        <w:t xml:space="preserve"> и морские сражения в годы Северной войны</w:t>
      </w:r>
      <w:r w:rsidR="00A60BB9" w:rsidRPr="00300F8E">
        <w:rPr>
          <w:rFonts w:ascii="Times New Roman" w:hAnsi="Times New Roman" w:cs="Times New Roman"/>
          <w:bCs/>
          <w:sz w:val="28"/>
          <w:szCs w:val="28"/>
        </w:rPr>
        <w:t>»</w:t>
      </w:r>
      <w:r w:rsidR="005F75CF">
        <w:rPr>
          <w:rFonts w:ascii="Times New Roman" w:hAnsi="Times New Roman" w:cs="Times New Roman"/>
          <w:bCs/>
          <w:sz w:val="28"/>
          <w:szCs w:val="28"/>
        </w:rPr>
        <w:t>,</w:t>
      </w:r>
      <w:r w:rsidR="00A60BB9" w:rsidRPr="00300F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277D5" w:rsidRPr="000277D5">
        <w:rPr>
          <w:rFonts w:ascii="Times New Roman" w:hAnsi="Times New Roman" w:cs="Times New Roman"/>
          <w:color w:val="000000"/>
          <w:sz w:val="28"/>
          <w:szCs w:val="28"/>
        </w:rPr>
        <w:t>«Флаг России - детище Петра</w:t>
      </w:r>
      <w:r w:rsidR="005F75CF">
        <w:rPr>
          <w:rFonts w:ascii="Times New Roman" w:hAnsi="Times New Roman" w:cs="Times New Roman"/>
          <w:color w:val="000000"/>
          <w:sz w:val="28"/>
          <w:szCs w:val="28"/>
        </w:rPr>
        <w:t xml:space="preserve"> Великого</w:t>
      </w:r>
      <w:r w:rsidR="000277D5" w:rsidRPr="000277D5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0277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60BB9" w:rsidRPr="00300F8E">
        <w:rPr>
          <w:rFonts w:ascii="Times New Roman" w:hAnsi="Times New Roman" w:cs="Times New Roman"/>
          <w:bCs/>
          <w:sz w:val="28"/>
          <w:szCs w:val="28"/>
        </w:rPr>
        <w:t>и др.;</w:t>
      </w:r>
    </w:p>
    <w:p w:rsidR="00AF1CCE" w:rsidRPr="00300F8E" w:rsidRDefault="00AF1CCE" w:rsidP="00300F8E">
      <w:pPr>
        <w:numPr>
          <w:ilvl w:val="0"/>
          <w:numId w:val="3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8E">
        <w:rPr>
          <w:rFonts w:ascii="Times New Roman" w:hAnsi="Times New Roman" w:cs="Times New Roman"/>
          <w:bCs/>
          <w:sz w:val="28"/>
          <w:szCs w:val="28"/>
        </w:rPr>
        <w:t>конкурсы рисунков, поделок, значков и памятных знаков, посвящённых</w:t>
      </w:r>
      <w:r w:rsidR="00A60BB9" w:rsidRPr="00300F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46894">
        <w:rPr>
          <w:rFonts w:ascii="Times New Roman" w:hAnsi="Times New Roman" w:cs="Times New Roman"/>
          <w:bCs/>
          <w:sz w:val="28"/>
          <w:szCs w:val="28"/>
        </w:rPr>
        <w:t xml:space="preserve">личности российского реформатора, </w:t>
      </w:r>
      <w:r w:rsidR="00A60BB9" w:rsidRPr="00300F8E">
        <w:rPr>
          <w:rFonts w:ascii="Times New Roman" w:hAnsi="Times New Roman" w:cs="Times New Roman"/>
          <w:bCs/>
          <w:sz w:val="28"/>
          <w:szCs w:val="28"/>
        </w:rPr>
        <w:t xml:space="preserve">историческим событиям </w:t>
      </w:r>
      <w:r w:rsidR="00A84609" w:rsidRPr="00300F8E">
        <w:rPr>
          <w:rFonts w:ascii="Times New Roman" w:hAnsi="Times New Roman" w:cs="Times New Roman"/>
          <w:bCs/>
          <w:sz w:val="28"/>
          <w:szCs w:val="28"/>
        </w:rPr>
        <w:t xml:space="preserve">конца </w:t>
      </w:r>
      <w:r w:rsidR="00A60BB9" w:rsidRPr="00300F8E">
        <w:rPr>
          <w:rFonts w:ascii="Times New Roman" w:hAnsi="Times New Roman" w:cs="Times New Roman"/>
          <w:bCs/>
          <w:sz w:val="28"/>
          <w:szCs w:val="28"/>
          <w:lang w:val="en-US"/>
        </w:rPr>
        <w:t>XVII</w:t>
      </w:r>
      <w:r w:rsidR="00A60BB9" w:rsidRPr="00300F8E">
        <w:rPr>
          <w:rFonts w:ascii="Times New Roman" w:hAnsi="Times New Roman" w:cs="Times New Roman"/>
          <w:bCs/>
          <w:sz w:val="28"/>
          <w:szCs w:val="28"/>
        </w:rPr>
        <w:t xml:space="preserve"> - первой четверти </w:t>
      </w:r>
      <w:r w:rsidR="00A60BB9" w:rsidRPr="00300F8E">
        <w:rPr>
          <w:rFonts w:ascii="Times New Roman" w:hAnsi="Times New Roman" w:cs="Times New Roman"/>
          <w:bCs/>
          <w:sz w:val="28"/>
          <w:szCs w:val="28"/>
          <w:lang w:val="en-US"/>
        </w:rPr>
        <w:t>XVIII</w:t>
      </w:r>
      <w:r w:rsidR="00A60BB9" w:rsidRPr="00300F8E">
        <w:rPr>
          <w:rFonts w:ascii="Times New Roman" w:hAnsi="Times New Roman" w:cs="Times New Roman"/>
          <w:bCs/>
          <w:sz w:val="28"/>
          <w:szCs w:val="28"/>
        </w:rPr>
        <w:t xml:space="preserve"> в.;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F1CCE" w:rsidRPr="00300F8E" w:rsidRDefault="00AF1CCE" w:rsidP="00300F8E">
      <w:pPr>
        <w:numPr>
          <w:ilvl w:val="0"/>
          <w:numId w:val="3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8E">
        <w:rPr>
          <w:rFonts w:ascii="Times New Roman" w:hAnsi="Times New Roman" w:cs="Times New Roman"/>
          <w:bCs/>
          <w:sz w:val="28"/>
          <w:szCs w:val="28"/>
        </w:rPr>
        <w:t xml:space="preserve">конкурсы стихов, рассказов </w:t>
      </w:r>
      <w:r w:rsidR="000277D5">
        <w:rPr>
          <w:rFonts w:ascii="Times New Roman" w:hAnsi="Times New Roman" w:cs="Times New Roman"/>
          <w:bCs/>
          <w:sz w:val="28"/>
          <w:szCs w:val="28"/>
        </w:rPr>
        <w:t>о Петре 1 и его времени</w:t>
      </w:r>
      <w:r w:rsidRPr="00300F8E">
        <w:rPr>
          <w:rFonts w:ascii="Times New Roman" w:hAnsi="Times New Roman" w:cs="Times New Roman"/>
          <w:bCs/>
          <w:sz w:val="28"/>
          <w:szCs w:val="28"/>
        </w:rPr>
        <w:t>;</w:t>
      </w:r>
    </w:p>
    <w:p w:rsidR="006659B6" w:rsidRPr="00300F8E" w:rsidRDefault="006659B6" w:rsidP="00A42C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300F8E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 основной школе (5-9 классы)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урок</w:t>
      </w:r>
      <w:r w:rsidR="00654FCD">
        <w:rPr>
          <w:rFonts w:ascii="Times New Roman" w:eastAsia="Calibri" w:hAnsi="Times New Roman" w:cs="Times New Roman"/>
          <w:sz w:val="28"/>
          <w:szCs w:val="28"/>
          <w:lang w:eastAsia="ar-SA"/>
        </w:rPr>
        <w:t>и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>, посвященны</w:t>
      </w:r>
      <w:r w:rsidR="00654FCD">
        <w:rPr>
          <w:rFonts w:ascii="Times New Roman" w:eastAsia="Calibri" w:hAnsi="Times New Roman" w:cs="Times New Roman"/>
          <w:sz w:val="28"/>
          <w:szCs w:val="28"/>
          <w:lang w:eastAsia="ar-SA"/>
        </w:rPr>
        <w:t>е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A60BB9"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>350</w:t>
      </w:r>
      <w:r w:rsidR="001602C1"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>-летию со дня</w:t>
      </w:r>
      <w:r w:rsidR="00A60BB9"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рождения Петра I</w:t>
      </w:r>
      <w:r w:rsidR="00654FC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 петровским преобразованиям 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>нацелен</w:t>
      </w:r>
      <w:r w:rsidR="00654FCD">
        <w:rPr>
          <w:rFonts w:ascii="Times New Roman" w:eastAsia="Calibri" w:hAnsi="Times New Roman" w:cs="Times New Roman"/>
          <w:sz w:val="28"/>
          <w:szCs w:val="28"/>
          <w:lang w:eastAsia="ar-SA"/>
        </w:rPr>
        <w:t>ы, главным образом,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на решение познав</w:t>
      </w:r>
      <w:r w:rsidR="00A60BB9"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>ательных</w:t>
      </w:r>
      <w:r w:rsidR="00A42C1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</w:t>
      </w:r>
      <w:r w:rsidR="00A60BB9"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воспитательных 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задач. </w:t>
      </w:r>
      <w:r w:rsidR="00A42C19"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При </w:t>
      </w:r>
      <w:r w:rsidR="00654FC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их организации и проведении </w:t>
      </w:r>
      <w:r w:rsidR="00A42C19"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целесообразно использовать активные </w:t>
      </w:r>
      <w:r w:rsidR="005F75CF">
        <w:rPr>
          <w:rFonts w:ascii="Times New Roman" w:eastAsia="Calibri" w:hAnsi="Times New Roman" w:cs="Times New Roman"/>
          <w:sz w:val="28"/>
          <w:szCs w:val="28"/>
          <w:lang w:eastAsia="ar-SA"/>
        </w:rPr>
        <w:t>образовательные</w:t>
      </w:r>
      <w:r w:rsidR="00A42C19"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технологии: проблемн</w:t>
      </w:r>
      <w:r w:rsidR="005F75CF">
        <w:rPr>
          <w:rFonts w:ascii="Times New Roman" w:eastAsia="Calibri" w:hAnsi="Times New Roman" w:cs="Times New Roman"/>
          <w:sz w:val="28"/>
          <w:szCs w:val="28"/>
          <w:lang w:eastAsia="ar-SA"/>
        </w:rPr>
        <w:t>ое обучение</w:t>
      </w:r>
      <w:r w:rsidR="00A42C19"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, познавательные задачи, игровые приёмы, театрализованные представления, практико-ориентированные ситуации и т.п. Формы проведения урока могут быть самые разнообразные:  рассказ, беседа, школьная лекция с опережающими заданиями, урок – презентация с активным использованием мультимедийных материалов, </w:t>
      </w:r>
      <w:r w:rsidR="00A42C19" w:rsidRPr="00300F8E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уроки-реконструкции</w:t>
      </w:r>
      <w:r w:rsidR="00046894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.</w:t>
      </w:r>
      <w:r w:rsidR="00A42C19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Эффективной формой </w:t>
      </w:r>
      <w:r w:rsidR="00A42C1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урока или 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классного часа могут стать </w:t>
      </w:r>
      <w:r w:rsidR="00046894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виртуальные 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>экскурсии</w:t>
      </w:r>
      <w:r w:rsidR="00654FCD">
        <w:rPr>
          <w:rFonts w:ascii="Times New Roman" w:eastAsia="Calibri" w:hAnsi="Times New Roman" w:cs="Times New Roman"/>
          <w:sz w:val="28"/>
          <w:szCs w:val="28"/>
          <w:lang w:eastAsia="ar-SA"/>
        </w:rPr>
        <w:t>, во время которой ученики «по</w:t>
      </w:r>
      <w:r w:rsidR="00144E20">
        <w:rPr>
          <w:rFonts w:ascii="Times New Roman" w:eastAsia="Calibri" w:hAnsi="Times New Roman" w:cs="Times New Roman"/>
          <w:sz w:val="28"/>
          <w:szCs w:val="28"/>
          <w:lang w:eastAsia="ar-SA"/>
        </w:rPr>
        <w:t>сетят</w:t>
      </w:r>
      <w:r w:rsidR="00654FCD">
        <w:rPr>
          <w:rFonts w:ascii="Times New Roman" w:eastAsia="Calibri" w:hAnsi="Times New Roman" w:cs="Times New Roman"/>
          <w:sz w:val="28"/>
          <w:szCs w:val="28"/>
          <w:lang w:eastAsia="ar-SA"/>
        </w:rPr>
        <w:t>»</w:t>
      </w:r>
      <w:r w:rsidR="00046894" w:rsidRPr="00046894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046894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Санкт-Петербург</w:t>
      </w:r>
      <w:r w:rsidR="00654FC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и </w:t>
      </w:r>
      <w:r w:rsidR="00144E20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памятные места,</w:t>
      </w:r>
      <w:r w:rsidR="00046894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связанны</w:t>
      </w:r>
      <w:r w:rsidR="00144E20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е</w:t>
      </w:r>
      <w:r w:rsidR="00046894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с </w:t>
      </w:r>
      <w:r w:rsidR="00B301F7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именем </w:t>
      </w:r>
      <w:r w:rsidR="00046894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Петр</w:t>
      </w:r>
      <w:r w:rsidR="00B301F7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а</w:t>
      </w:r>
      <w:r w:rsidR="00046894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1 и его эпохой.</w:t>
      </w:r>
      <w:r w:rsidR="00046894"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Выбор </w:t>
      </w:r>
      <w:r w:rsidR="00144E20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тех или иных урочных 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форм определяется </w:t>
      </w:r>
      <w:r w:rsidR="00046894">
        <w:rPr>
          <w:rFonts w:ascii="Times New Roman" w:eastAsia="Calibri" w:hAnsi="Times New Roman" w:cs="Times New Roman"/>
          <w:sz w:val="28"/>
          <w:szCs w:val="28"/>
          <w:lang w:eastAsia="ar-SA"/>
        </w:rPr>
        <w:t>учебно-воспитательными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 целями, возрастом учащихся, особенностями класса, техническими возможностями школы. В</w:t>
      </w:r>
      <w:r w:rsidR="00046894">
        <w:rPr>
          <w:rFonts w:ascii="Times New Roman" w:eastAsia="Calibri" w:hAnsi="Times New Roman" w:cs="Times New Roman"/>
          <w:sz w:val="28"/>
          <w:szCs w:val="28"/>
          <w:lang w:eastAsia="ar-SA"/>
        </w:rPr>
        <w:t>о время проведения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классного часа возможно </w:t>
      </w:r>
      <w:r w:rsidR="00144E20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использование </w:t>
      </w:r>
      <w:r w:rsidR="00046894">
        <w:rPr>
          <w:rFonts w:ascii="Times New Roman" w:eastAsia="Calibri" w:hAnsi="Times New Roman" w:cs="Times New Roman"/>
          <w:sz w:val="28"/>
          <w:szCs w:val="28"/>
          <w:lang w:eastAsia="ar-SA"/>
        </w:rPr>
        <w:t>тематически подобранны</w:t>
      </w:r>
      <w:r w:rsidR="00144E20">
        <w:rPr>
          <w:rFonts w:ascii="Times New Roman" w:eastAsia="Calibri" w:hAnsi="Times New Roman" w:cs="Times New Roman"/>
          <w:sz w:val="28"/>
          <w:szCs w:val="28"/>
          <w:lang w:eastAsia="ar-SA"/>
        </w:rPr>
        <w:t>х</w:t>
      </w:r>
      <w:r w:rsidR="00046894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>репродукци</w:t>
      </w:r>
      <w:r w:rsidR="00144E20">
        <w:rPr>
          <w:rFonts w:ascii="Times New Roman" w:eastAsia="Calibri" w:hAnsi="Times New Roman" w:cs="Times New Roman"/>
          <w:sz w:val="28"/>
          <w:szCs w:val="28"/>
          <w:lang w:eastAsia="ar-SA"/>
        </w:rPr>
        <w:t>й картин, карт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>, схем и други</w:t>
      </w:r>
      <w:r w:rsidR="00144E20">
        <w:rPr>
          <w:rFonts w:ascii="Times New Roman" w:eastAsia="Calibri" w:hAnsi="Times New Roman" w:cs="Times New Roman"/>
          <w:sz w:val="28"/>
          <w:szCs w:val="28"/>
          <w:lang w:eastAsia="ar-SA"/>
        </w:rPr>
        <w:t>х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наглядны</w:t>
      </w:r>
      <w:r w:rsidR="00144E20">
        <w:rPr>
          <w:rFonts w:ascii="Times New Roman" w:eastAsia="Calibri" w:hAnsi="Times New Roman" w:cs="Times New Roman"/>
          <w:sz w:val="28"/>
          <w:szCs w:val="28"/>
          <w:lang w:eastAsia="ar-SA"/>
        </w:rPr>
        <w:t>х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пособи</w:t>
      </w:r>
      <w:r w:rsidR="00144E20">
        <w:rPr>
          <w:rFonts w:ascii="Times New Roman" w:eastAsia="Calibri" w:hAnsi="Times New Roman" w:cs="Times New Roman"/>
          <w:sz w:val="28"/>
          <w:szCs w:val="28"/>
          <w:lang w:eastAsia="ar-SA"/>
        </w:rPr>
        <w:t>й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, которые необходимо заранее подготовить  для данного мероприятия. </w:t>
      </w:r>
    </w:p>
    <w:p w:rsidR="00AF1CCE" w:rsidRPr="00046894" w:rsidRDefault="00AF5BB9" w:rsidP="00300F8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Темы </w:t>
      </w:r>
      <w:r w:rsidR="00AF1CCE" w:rsidRPr="00046894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 уроков и </w:t>
      </w:r>
      <w:r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формы </w:t>
      </w:r>
      <w:r w:rsidR="00AF1CCE" w:rsidRPr="00046894">
        <w:rPr>
          <w:rFonts w:ascii="Times New Roman" w:hAnsi="Times New Roman" w:cs="Times New Roman"/>
          <w:bCs/>
          <w:i/>
          <w:sz w:val="28"/>
          <w:szCs w:val="28"/>
          <w:u w:val="single"/>
        </w:rPr>
        <w:t>внеурочной деятельности.</w:t>
      </w:r>
    </w:p>
    <w:p w:rsidR="00B23E98" w:rsidRPr="00B23E98" w:rsidRDefault="00AF1CCE" w:rsidP="00B23E98">
      <w:pPr>
        <w:numPr>
          <w:ilvl w:val="0"/>
          <w:numId w:val="4"/>
        </w:numPr>
        <w:spacing w:after="0" w:line="360" w:lineRule="auto"/>
        <w:ind w:left="0" w:firstLine="357"/>
        <w:jc w:val="both"/>
        <w:rPr>
          <w:rFonts w:ascii="Calibri" w:hAnsi="Calibri"/>
          <w:sz w:val="28"/>
          <w:szCs w:val="28"/>
          <w:lang w:eastAsia="en-US"/>
        </w:rPr>
      </w:pPr>
      <w:r w:rsidRPr="00B23E98">
        <w:rPr>
          <w:rFonts w:ascii="Times New Roman" w:hAnsi="Times New Roman" w:cs="Times New Roman"/>
          <w:bCs/>
          <w:sz w:val="28"/>
          <w:szCs w:val="28"/>
        </w:rPr>
        <w:t>уроки истории по темам: «</w:t>
      </w:r>
      <w:r w:rsidR="00046894" w:rsidRPr="00B23E98">
        <w:rPr>
          <w:rFonts w:ascii="Times New Roman" w:hAnsi="Times New Roman" w:cs="Times New Roman"/>
          <w:bCs/>
          <w:sz w:val="28"/>
          <w:szCs w:val="28"/>
        </w:rPr>
        <w:t xml:space="preserve">Российский реформатор Петр1: </w:t>
      </w:r>
      <w:r w:rsidR="00B301F7">
        <w:rPr>
          <w:rFonts w:ascii="Times New Roman" w:hAnsi="Times New Roman" w:cs="Times New Roman"/>
          <w:bCs/>
          <w:sz w:val="28"/>
          <w:szCs w:val="28"/>
        </w:rPr>
        <w:t>государственный деятель  и человек</w:t>
      </w:r>
      <w:r w:rsidR="00046894" w:rsidRPr="00B23E98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="00046894" w:rsidRPr="00B23E9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B301F7" w:rsidRPr="00B301F7">
        <w:rPr>
          <w:rFonts w:ascii="Times New Roman" w:hAnsi="Times New Roman" w:cs="Times New Roman"/>
          <w:color w:val="000000"/>
          <w:sz w:val="28"/>
          <w:szCs w:val="28"/>
        </w:rPr>
        <w:t>Преобразования Петра 1: результаты</w:t>
      </w:r>
      <w:r w:rsidR="00B301F7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B301F7" w:rsidRPr="00B301F7">
        <w:rPr>
          <w:rFonts w:ascii="Times New Roman" w:hAnsi="Times New Roman" w:cs="Times New Roman"/>
          <w:color w:val="000000"/>
          <w:sz w:val="28"/>
          <w:szCs w:val="28"/>
        </w:rPr>
        <w:t xml:space="preserve"> значение</w:t>
      </w:r>
      <w:r w:rsidR="00B301F7">
        <w:rPr>
          <w:rFonts w:ascii="Times New Roman" w:hAnsi="Times New Roman" w:cs="Times New Roman"/>
          <w:color w:val="000000"/>
          <w:sz w:val="28"/>
          <w:szCs w:val="28"/>
        </w:rPr>
        <w:t>», «Создание армии и флота</w:t>
      </w:r>
      <w:r w:rsidR="00046894" w:rsidRPr="00B23E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301F7">
        <w:rPr>
          <w:rFonts w:ascii="Times New Roman" w:hAnsi="Times New Roman" w:cs="Times New Roman"/>
          <w:bCs/>
          <w:sz w:val="28"/>
          <w:szCs w:val="28"/>
        </w:rPr>
        <w:t>России», «Северная война и создание Российской</w:t>
      </w:r>
      <w:r w:rsidR="00B301F7">
        <w:rPr>
          <w:rFonts w:ascii="Times New Roman" w:hAnsi="Times New Roman" w:cs="Times New Roman"/>
          <w:bCs/>
          <w:sz w:val="28"/>
          <w:szCs w:val="28"/>
        </w:rPr>
        <w:tab/>
        <w:t xml:space="preserve"> империи», </w:t>
      </w:r>
      <w:r w:rsidR="00046894" w:rsidRPr="00B23E9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B301F7">
        <w:rPr>
          <w:rFonts w:ascii="Times New Roman" w:hAnsi="Times New Roman" w:cs="Times New Roman"/>
          <w:color w:val="000000"/>
          <w:sz w:val="28"/>
          <w:szCs w:val="28"/>
        </w:rPr>
        <w:t>Культура и образование в эпоху Петра 1»</w:t>
      </w:r>
      <w:r w:rsidR="000277D5" w:rsidRPr="00B23E9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046894" w:rsidRPr="00B23E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23E98">
        <w:rPr>
          <w:rFonts w:ascii="Times New Roman" w:hAnsi="Times New Roman" w:cs="Times New Roman"/>
          <w:bCs/>
          <w:sz w:val="28"/>
          <w:szCs w:val="28"/>
        </w:rPr>
        <w:t>«Историческое значение</w:t>
      </w:r>
      <w:r w:rsidR="00A84609" w:rsidRPr="00B23E98">
        <w:rPr>
          <w:rFonts w:ascii="Times New Roman" w:hAnsi="Times New Roman" w:cs="Times New Roman"/>
          <w:bCs/>
          <w:sz w:val="28"/>
          <w:szCs w:val="28"/>
        </w:rPr>
        <w:t xml:space="preserve"> петровских реформ» и др</w:t>
      </w:r>
      <w:r w:rsidR="00144E20">
        <w:rPr>
          <w:rFonts w:ascii="Times New Roman" w:hAnsi="Times New Roman" w:cs="Times New Roman"/>
          <w:bCs/>
          <w:sz w:val="28"/>
          <w:szCs w:val="28"/>
        </w:rPr>
        <w:t>.</w:t>
      </w:r>
      <w:r w:rsidR="00A84609" w:rsidRPr="00B23E98">
        <w:rPr>
          <w:rFonts w:ascii="Times New Roman" w:hAnsi="Times New Roman" w:cs="Times New Roman"/>
          <w:bCs/>
          <w:sz w:val="28"/>
          <w:szCs w:val="28"/>
        </w:rPr>
        <w:t>;</w:t>
      </w:r>
    </w:p>
    <w:p w:rsidR="00B23E98" w:rsidRPr="00300F8E" w:rsidRDefault="00AF1CCE" w:rsidP="00B23E98">
      <w:pPr>
        <w:numPr>
          <w:ilvl w:val="0"/>
          <w:numId w:val="4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3E98">
        <w:rPr>
          <w:rFonts w:ascii="Times New Roman" w:hAnsi="Times New Roman" w:cs="Times New Roman"/>
          <w:bCs/>
          <w:sz w:val="28"/>
          <w:szCs w:val="28"/>
        </w:rPr>
        <w:t xml:space="preserve">уроки </w:t>
      </w:r>
      <w:r w:rsidR="000277D5" w:rsidRPr="00B23E98">
        <w:rPr>
          <w:rFonts w:ascii="Times New Roman" w:hAnsi="Times New Roman" w:cs="Times New Roman"/>
          <w:bCs/>
          <w:sz w:val="28"/>
          <w:szCs w:val="28"/>
        </w:rPr>
        <w:t>по региональной истории и историческо</w:t>
      </w:r>
      <w:r w:rsidR="00144E20">
        <w:rPr>
          <w:rFonts w:ascii="Times New Roman" w:hAnsi="Times New Roman" w:cs="Times New Roman"/>
          <w:bCs/>
          <w:sz w:val="28"/>
          <w:szCs w:val="28"/>
        </w:rPr>
        <w:t>му</w:t>
      </w:r>
      <w:r w:rsidR="000277D5" w:rsidRPr="00B23E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23E98">
        <w:rPr>
          <w:rFonts w:ascii="Times New Roman" w:hAnsi="Times New Roman" w:cs="Times New Roman"/>
          <w:bCs/>
          <w:sz w:val="28"/>
          <w:szCs w:val="28"/>
        </w:rPr>
        <w:t>краеведени</w:t>
      </w:r>
      <w:r w:rsidR="00144E20">
        <w:rPr>
          <w:rFonts w:ascii="Times New Roman" w:hAnsi="Times New Roman" w:cs="Times New Roman"/>
          <w:bCs/>
          <w:sz w:val="28"/>
          <w:szCs w:val="28"/>
        </w:rPr>
        <w:t>ю</w:t>
      </w:r>
      <w:r w:rsidR="00A84609" w:rsidRPr="00B23E98">
        <w:rPr>
          <w:rFonts w:ascii="Times New Roman" w:hAnsi="Times New Roman" w:cs="Times New Roman"/>
          <w:bCs/>
          <w:sz w:val="28"/>
          <w:szCs w:val="28"/>
        </w:rPr>
        <w:t xml:space="preserve"> по темам: </w:t>
      </w:r>
      <w:r w:rsidR="00B23E98" w:rsidRPr="00B23E98">
        <w:rPr>
          <w:rFonts w:ascii="Times New Roman" w:hAnsi="Times New Roman" w:cs="Times New Roman"/>
          <w:bCs/>
          <w:sz w:val="28"/>
          <w:szCs w:val="28"/>
        </w:rPr>
        <w:t>«</w:t>
      </w:r>
      <w:r w:rsidR="00B23E98" w:rsidRPr="00B23E98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Петр </w:t>
      </w:r>
      <w:r w:rsidR="00B23E98" w:rsidRPr="00B23E98">
        <w:rPr>
          <w:rFonts w:ascii="Times New Roman" w:hAnsi="Times New Roman" w:cs="Times New Roman"/>
          <w:bCs/>
          <w:iCs/>
          <w:sz w:val="28"/>
          <w:szCs w:val="28"/>
          <w:lang w:val="en-US" w:eastAsia="en-US"/>
        </w:rPr>
        <w:t>I</w:t>
      </w:r>
      <w:r w:rsidR="00B23E98" w:rsidRPr="00B23E98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 и Нижегородский край», </w:t>
      </w:r>
      <w:r w:rsidR="00B23E98" w:rsidRPr="00B23E98">
        <w:rPr>
          <w:rFonts w:ascii="Times New Roman" w:hAnsi="Times New Roman" w:cs="Times New Roman"/>
          <w:sz w:val="28"/>
          <w:szCs w:val="28"/>
          <w:lang w:eastAsia="en-US"/>
        </w:rPr>
        <w:t xml:space="preserve"> «</w:t>
      </w:r>
      <w:r w:rsidR="00B23E98" w:rsidRPr="00B23E98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>Петровская модернизация и социально-экономическая развитие Нижегородского края», «Петр 1 и образование Нижегородской</w:t>
      </w:r>
      <w:r w:rsidR="00B23E98" w:rsidRPr="00B23E98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ab/>
        <w:t xml:space="preserve"> губернии»</w:t>
      </w:r>
      <w:r w:rsidR="00B23E98" w:rsidRPr="00B23E98">
        <w:rPr>
          <w:rFonts w:ascii="Times New Roman" w:hAnsi="Times New Roman" w:cs="Times New Roman"/>
          <w:sz w:val="28"/>
          <w:szCs w:val="28"/>
          <w:lang w:eastAsia="en-US"/>
        </w:rPr>
        <w:t xml:space="preserve">  </w:t>
      </w:r>
      <w:r w:rsidR="00B23E98" w:rsidRPr="00300F8E">
        <w:rPr>
          <w:rFonts w:ascii="Times New Roman" w:hAnsi="Times New Roman" w:cs="Times New Roman"/>
          <w:bCs/>
          <w:sz w:val="28"/>
          <w:szCs w:val="28"/>
        </w:rPr>
        <w:t>и др.;</w:t>
      </w:r>
    </w:p>
    <w:p w:rsidR="00AF1CCE" w:rsidRPr="00B23E98" w:rsidRDefault="00B23E98" w:rsidP="00300F8E">
      <w:pPr>
        <w:numPr>
          <w:ilvl w:val="0"/>
          <w:numId w:val="4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3E98">
        <w:rPr>
          <w:rFonts w:ascii="Times New Roman" w:hAnsi="Times New Roman" w:cs="Times New Roman"/>
          <w:sz w:val="28"/>
          <w:szCs w:val="28"/>
          <w:lang w:eastAsia="en-US"/>
        </w:rPr>
        <w:t xml:space="preserve">  </w:t>
      </w:r>
      <w:r w:rsidR="00AF1CCE" w:rsidRPr="00B23E98">
        <w:rPr>
          <w:rFonts w:ascii="Times New Roman" w:hAnsi="Times New Roman" w:cs="Times New Roman"/>
          <w:bCs/>
          <w:sz w:val="28"/>
          <w:szCs w:val="28"/>
        </w:rPr>
        <w:t>интегрированные уроки истории и литературы</w:t>
      </w:r>
      <w:r w:rsidR="00E51AE4">
        <w:rPr>
          <w:rFonts w:ascii="Times New Roman" w:hAnsi="Times New Roman" w:cs="Times New Roman"/>
          <w:bCs/>
          <w:sz w:val="28"/>
          <w:szCs w:val="28"/>
        </w:rPr>
        <w:t>, истории и музыки</w:t>
      </w:r>
      <w:r w:rsidR="00AF1CCE" w:rsidRPr="00B23E98">
        <w:rPr>
          <w:rFonts w:ascii="Times New Roman" w:hAnsi="Times New Roman" w:cs="Times New Roman"/>
          <w:bCs/>
          <w:sz w:val="28"/>
          <w:szCs w:val="28"/>
        </w:rPr>
        <w:t xml:space="preserve"> по тем</w:t>
      </w:r>
      <w:r w:rsidR="00144E20">
        <w:rPr>
          <w:rFonts w:ascii="Times New Roman" w:hAnsi="Times New Roman" w:cs="Times New Roman"/>
          <w:bCs/>
          <w:sz w:val="28"/>
          <w:szCs w:val="28"/>
        </w:rPr>
        <w:t>ам</w:t>
      </w:r>
      <w:r w:rsidR="00AF1CCE" w:rsidRPr="00B23E98">
        <w:rPr>
          <w:rFonts w:ascii="Times New Roman" w:hAnsi="Times New Roman" w:cs="Times New Roman"/>
          <w:bCs/>
          <w:sz w:val="28"/>
          <w:szCs w:val="28"/>
        </w:rPr>
        <w:t>:</w:t>
      </w:r>
      <w:r w:rsidRPr="00B23E98">
        <w:rPr>
          <w:rFonts w:ascii="Times New Roman" w:hAnsi="Times New Roman" w:cs="Times New Roman"/>
          <w:bCs/>
          <w:sz w:val="28"/>
          <w:szCs w:val="28"/>
        </w:rPr>
        <w:t xml:space="preserve"> «Петр 1 и его эпоха в русской истории и литературе», </w:t>
      </w:r>
      <w:r w:rsidR="00A258A0">
        <w:rPr>
          <w:rFonts w:ascii="Times New Roman" w:hAnsi="Times New Roman" w:cs="Times New Roman"/>
          <w:bCs/>
          <w:sz w:val="28"/>
          <w:szCs w:val="28"/>
        </w:rPr>
        <w:t>«Личность Петр 1 и его время в творчестве А.С.Пушкина», «</w:t>
      </w:r>
      <w:r w:rsidR="00E51AE4">
        <w:rPr>
          <w:rFonts w:ascii="Times New Roman" w:hAnsi="Times New Roman" w:cs="Times New Roman"/>
          <w:bCs/>
          <w:sz w:val="28"/>
          <w:szCs w:val="28"/>
        </w:rPr>
        <w:t>События Северной войны</w:t>
      </w:r>
      <w:r w:rsidRPr="00B23E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258A0">
        <w:rPr>
          <w:rFonts w:ascii="Times New Roman" w:hAnsi="Times New Roman" w:cs="Times New Roman"/>
          <w:bCs/>
          <w:sz w:val="28"/>
          <w:szCs w:val="28"/>
        </w:rPr>
        <w:t>в творчестве русских поэтов и писателей»,</w:t>
      </w:r>
      <w:r w:rsidR="00AF1CCE" w:rsidRPr="00B23E98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E51AE4">
        <w:rPr>
          <w:rFonts w:ascii="Times New Roman" w:hAnsi="Times New Roman" w:cs="Times New Roman"/>
          <w:bCs/>
          <w:sz w:val="28"/>
          <w:szCs w:val="28"/>
        </w:rPr>
        <w:t>Музыкальные произведения петровской эпохи» и др.</w:t>
      </w:r>
    </w:p>
    <w:p w:rsidR="007E10A0" w:rsidRDefault="00AF1CCE" w:rsidP="00300F8E">
      <w:pPr>
        <w:numPr>
          <w:ilvl w:val="0"/>
          <w:numId w:val="4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77D5">
        <w:rPr>
          <w:rFonts w:ascii="Times New Roman" w:hAnsi="Times New Roman" w:cs="Times New Roman"/>
          <w:bCs/>
          <w:sz w:val="28"/>
          <w:szCs w:val="28"/>
        </w:rPr>
        <w:t xml:space="preserve">внеклассные мероприятия 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целесообразно проводить в формах тематических викторин («Военачальники </w:t>
      </w:r>
      <w:r w:rsidR="00A258A0">
        <w:rPr>
          <w:rFonts w:ascii="Times New Roman" w:hAnsi="Times New Roman" w:cs="Times New Roman"/>
          <w:bCs/>
          <w:sz w:val="28"/>
          <w:szCs w:val="28"/>
        </w:rPr>
        <w:t>петровской эпохи: портреты на фоне эпохи», «</w:t>
      </w:r>
      <w:r w:rsidR="007E10A0">
        <w:rPr>
          <w:rFonts w:ascii="Times New Roman" w:hAnsi="Times New Roman" w:cs="Times New Roman"/>
          <w:bCs/>
          <w:sz w:val="28"/>
          <w:szCs w:val="28"/>
        </w:rPr>
        <w:t>С</w:t>
      </w:r>
      <w:r w:rsidR="00A258A0">
        <w:rPr>
          <w:rFonts w:ascii="Times New Roman" w:hAnsi="Times New Roman" w:cs="Times New Roman"/>
          <w:bCs/>
          <w:sz w:val="28"/>
          <w:szCs w:val="28"/>
        </w:rPr>
        <w:t>ухопутные и морские сражения</w:t>
      </w:r>
      <w:r w:rsidR="007E10A0">
        <w:rPr>
          <w:rFonts w:ascii="Times New Roman" w:hAnsi="Times New Roman" w:cs="Times New Roman"/>
          <w:bCs/>
          <w:sz w:val="28"/>
          <w:szCs w:val="28"/>
        </w:rPr>
        <w:t xml:space="preserve"> Северной</w:t>
      </w:r>
      <w:r w:rsidR="007E10A0">
        <w:rPr>
          <w:rFonts w:ascii="Times New Roman" w:hAnsi="Times New Roman" w:cs="Times New Roman"/>
          <w:bCs/>
          <w:sz w:val="28"/>
          <w:szCs w:val="28"/>
        </w:rPr>
        <w:tab/>
        <w:t xml:space="preserve"> войны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="007E10A0" w:rsidRPr="00300F8E">
        <w:rPr>
          <w:rFonts w:ascii="Times New Roman" w:hAnsi="Times New Roman" w:cs="Times New Roman"/>
          <w:bCs/>
          <w:sz w:val="28"/>
          <w:szCs w:val="28"/>
        </w:rPr>
        <w:t>«</w:t>
      </w:r>
      <w:r w:rsidR="007E10A0">
        <w:rPr>
          <w:rFonts w:ascii="Times New Roman" w:hAnsi="Times New Roman" w:cs="Times New Roman"/>
          <w:bCs/>
          <w:sz w:val="28"/>
          <w:szCs w:val="28"/>
        </w:rPr>
        <w:t>Петр 1 и строительство Военно-морского</w:t>
      </w:r>
      <w:r w:rsidR="007E10A0" w:rsidRPr="00300F8E">
        <w:rPr>
          <w:rFonts w:ascii="Times New Roman" w:hAnsi="Times New Roman" w:cs="Times New Roman"/>
          <w:bCs/>
          <w:sz w:val="28"/>
          <w:szCs w:val="28"/>
        </w:rPr>
        <w:t xml:space="preserve"> флот</w:t>
      </w:r>
      <w:r w:rsidR="007E10A0">
        <w:rPr>
          <w:rFonts w:ascii="Times New Roman" w:hAnsi="Times New Roman" w:cs="Times New Roman"/>
          <w:bCs/>
          <w:sz w:val="28"/>
          <w:szCs w:val="28"/>
        </w:rPr>
        <w:t>а</w:t>
      </w:r>
      <w:r w:rsidR="007E10A0" w:rsidRPr="00300F8E">
        <w:rPr>
          <w:rFonts w:ascii="Times New Roman" w:hAnsi="Times New Roman" w:cs="Times New Roman"/>
          <w:bCs/>
          <w:sz w:val="28"/>
          <w:szCs w:val="28"/>
        </w:rPr>
        <w:t xml:space="preserve"> России» </w:t>
      </w:r>
      <w:r w:rsidRPr="00300F8E">
        <w:rPr>
          <w:rFonts w:ascii="Times New Roman" w:hAnsi="Times New Roman" w:cs="Times New Roman"/>
          <w:bCs/>
          <w:sz w:val="28"/>
          <w:szCs w:val="28"/>
        </w:rPr>
        <w:t>«</w:t>
      </w:r>
      <w:r w:rsidR="007E10A0">
        <w:rPr>
          <w:rFonts w:ascii="Times New Roman" w:hAnsi="Times New Roman" w:cs="Times New Roman"/>
          <w:bCs/>
          <w:sz w:val="28"/>
          <w:szCs w:val="28"/>
        </w:rPr>
        <w:t xml:space="preserve">Культура, образование и наука в первой четверти </w:t>
      </w:r>
      <w:r w:rsidR="007E10A0" w:rsidRPr="00300F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XVIII</w:t>
      </w:r>
      <w:r w:rsidR="007E10A0" w:rsidRPr="00300F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</w:t>
      </w:r>
      <w:r w:rsidR="007E10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ека»,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258A0">
        <w:rPr>
          <w:rFonts w:ascii="Times New Roman" w:hAnsi="Times New Roman" w:cs="Times New Roman"/>
          <w:bCs/>
          <w:sz w:val="28"/>
          <w:szCs w:val="28"/>
        </w:rPr>
        <w:t>«</w:t>
      </w:r>
      <w:r w:rsidR="001D0B80">
        <w:rPr>
          <w:rFonts w:ascii="Times New Roman" w:hAnsi="Times New Roman" w:cs="Times New Roman"/>
          <w:bCs/>
          <w:sz w:val="28"/>
          <w:szCs w:val="28"/>
        </w:rPr>
        <w:t>М</w:t>
      </w:r>
      <w:r w:rsidR="00A258A0">
        <w:rPr>
          <w:rFonts w:ascii="Times New Roman" w:hAnsi="Times New Roman" w:cs="Times New Roman"/>
          <w:bCs/>
          <w:sz w:val="28"/>
          <w:szCs w:val="28"/>
        </w:rPr>
        <w:t>арши и гимны петровской эпохи»</w:t>
      </w:r>
      <w:r w:rsidR="001D0B80">
        <w:rPr>
          <w:rFonts w:ascii="Times New Roman" w:hAnsi="Times New Roman" w:cs="Times New Roman"/>
          <w:bCs/>
          <w:sz w:val="28"/>
          <w:szCs w:val="28"/>
        </w:rPr>
        <w:t xml:space="preserve">, «Посещение Петром 1 Нижнего Новгорода: события и памятные места», </w:t>
      </w:r>
      <w:r w:rsidRPr="00300F8E">
        <w:rPr>
          <w:rFonts w:ascii="Times New Roman" w:hAnsi="Times New Roman" w:cs="Times New Roman"/>
          <w:bCs/>
          <w:sz w:val="28"/>
          <w:szCs w:val="28"/>
        </w:rPr>
        <w:t>«</w:t>
      </w:r>
      <w:r w:rsidR="00E452DC" w:rsidRPr="00300F8E">
        <w:rPr>
          <w:rFonts w:ascii="Times New Roman" w:hAnsi="Times New Roman" w:cs="Times New Roman"/>
          <w:bCs/>
          <w:sz w:val="28"/>
          <w:szCs w:val="28"/>
        </w:rPr>
        <w:t xml:space="preserve">Знаменитые </w:t>
      </w:r>
      <w:r w:rsidR="00A258A0">
        <w:rPr>
          <w:rFonts w:ascii="Times New Roman" w:hAnsi="Times New Roman" w:cs="Times New Roman"/>
          <w:bCs/>
          <w:sz w:val="28"/>
          <w:szCs w:val="28"/>
        </w:rPr>
        <w:t>н</w:t>
      </w:r>
      <w:r w:rsidRPr="00300F8E">
        <w:rPr>
          <w:rFonts w:ascii="Times New Roman" w:hAnsi="Times New Roman" w:cs="Times New Roman"/>
          <w:bCs/>
          <w:sz w:val="28"/>
          <w:szCs w:val="28"/>
        </w:rPr>
        <w:t>ижегородцы</w:t>
      </w:r>
      <w:r w:rsidR="00E452DC" w:rsidRPr="00300F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258A0">
        <w:rPr>
          <w:rFonts w:ascii="Times New Roman" w:hAnsi="Times New Roman" w:cs="Times New Roman"/>
          <w:bCs/>
          <w:sz w:val="28"/>
          <w:szCs w:val="28"/>
        </w:rPr>
        <w:t>петровской эпохи</w:t>
      </w:r>
      <w:r w:rsidRPr="00300F8E">
        <w:rPr>
          <w:rFonts w:ascii="Times New Roman" w:hAnsi="Times New Roman" w:cs="Times New Roman"/>
          <w:bCs/>
          <w:sz w:val="28"/>
          <w:szCs w:val="28"/>
        </w:rPr>
        <w:t>»</w:t>
      </w:r>
      <w:r w:rsidR="007E10A0">
        <w:rPr>
          <w:rFonts w:ascii="Times New Roman" w:hAnsi="Times New Roman" w:cs="Times New Roman"/>
          <w:bCs/>
          <w:sz w:val="28"/>
          <w:szCs w:val="28"/>
        </w:rPr>
        <w:t xml:space="preserve"> и др.</w:t>
      </w:r>
    </w:p>
    <w:p w:rsidR="00AF1CCE" w:rsidRPr="00300F8E" w:rsidRDefault="00AF1CCE" w:rsidP="00300F8E">
      <w:pPr>
        <w:numPr>
          <w:ilvl w:val="0"/>
          <w:numId w:val="4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8E">
        <w:rPr>
          <w:rFonts w:ascii="Times New Roman" w:hAnsi="Times New Roman" w:cs="Times New Roman"/>
          <w:bCs/>
          <w:sz w:val="28"/>
          <w:szCs w:val="28"/>
        </w:rPr>
        <w:t>постановки литературно-исторических композиций</w:t>
      </w:r>
      <w:r w:rsidR="00E452DC" w:rsidRPr="00300F8E">
        <w:rPr>
          <w:rFonts w:ascii="Times New Roman" w:hAnsi="Times New Roman" w:cs="Times New Roman"/>
          <w:bCs/>
          <w:sz w:val="28"/>
          <w:szCs w:val="28"/>
        </w:rPr>
        <w:t>;</w:t>
      </w:r>
    </w:p>
    <w:p w:rsidR="00AF1CCE" w:rsidRPr="00300F8E" w:rsidRDefault="00AF1CCE" w:rsidP="00300F8E">
      <w:pPr>
        <w:numPr>
          <w:ilvl w:val="0"/>
          <w:numId w:val="4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77D5">
        <w:rPr>
          <w:rFonts w:ascii="Times New Roman" w:hAnsi="Times New Roman" w:cs="Times New Roman"/>
          <w:bCs/>
          <w:sz w:val="28"/>
          <w:szCs w:val="28"/>
        </w:rPr>
        <w:t>проведение конференци</w:t>
      </w:r>
      <w:r w:rsidR="00220D04">
        <w:rPr>
          <w:rFonts w:ascii="Times New Roman" w:hAnsi="Times New Roman" w:cs="Times New Roman"/>
          <w:bCs/>
          <w:sz w:val="28"/>
          <w:szCs w:val="28"/>
        </w:rPr>
        <w:t>й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 НОУ</w:t>
      </w:r>
      <w:r w:rsidR="001D0B80">
        <w:rPr>
          <w:rFonts w:ascii="Times New Roman" w:hAnsi="Times New Roman" w:cs="Times New Roman"/>
          <w:bCs/>
          <w:sz w:val="28"/>
          <w:szCs w:val="28"/>
        </w:rPr>
        <w:t>, н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="001D0B80">
        <w:rPr>
          <w:rFonts w:ascii="Times New Roman" w:hAnsi="Times New Roman" w:cs="Times New Roman"/>
          <w:bCs/>
          <w:sz w:val="28"/>
          <w:szCs w:val="28"/>
        </w:rPr>
        <w:t>которых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0D04">
        <w:rPr>
          <w:rFonts w:ascii="Times New Roman" w:hAnsi="Times New Roman" w:cs="Times New Roman"/>
          <w:bCs/>
          <w:sz w:val="28"/>
          <w:szCs w:val="28"/>
        </w:rPr>
        <w:t xml:space="preserve">возможно обсуждение таких вопросов 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как </w:t>
      </w:r>
      <w:r w:rsidR="001D0B80">
        <w:rPr>
          <w:rFonts w:ascii="Times New Roman" w:hAnsi="Times New Roman" w:cs="Times New Roman"/>
          <w:bCs/>
          <w:sz w:val="28"/>
          <w:szCs w:val="28"/>
        </w:rPr>
        <w:t>«Петр 1</w:t>
      </w:r>
      <w:r w:rsidR="00BC69FE">
        <w:rPr>
          <w:rFonts w:ascii="Times New Roman" w:hAnsi="Times New Roman" w:cs="Times New Roman"/>
          <w:bCs/>
          <w:sz w:val="28"/>
          <w:szCs w:val="28"/>
        </w:rPr>
        <w:t>: р</w:t>
      </w:r>
      <w:r w:rsidRPr="00300F8E">
        <w:rPr>
          <w:rFonts w:ascii="Times New Roman" w:hAnsi="Times New Roman" w:cs="Times New Roman"/>
          <w:bCs/>
          <w:sz w:val="28"/>
          <w:szCs w:val="28"/>
        </w:rPr>
        <w:t>оль личности в истории</w:t>
      </w:r>
      <w:r w:rsidR="001D0B80">
        <w:rPr>
          <w:rFonts w:ascii="Times New Roman" w:hAnsi="Times New Roman" w:cs="Times New Roman"/>
          <w:bCs/>
          <w:sz w:val="28"/>
          <w:szCs w:val="28"/>
        </w:rPr>
        <w:t>»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1D0B80">
        <w:rPr>
          <w:rFonts w:ascii="Times New Roman" w:hAnsi="Times New Roman" w:cs="Times New Roman"/>
          <w:bCs/>
          <w:sz w:val="28"/>
          <w:szCs w:val="28"/>
        </w:rPr>
        <w:t>«О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ценка </w:t>
      </w:r>
      <w:r w:rsidR="00BC69FE">
        <w:rPr>
          <w:rFonts w:ascii="Times New Roman" w:hAnsi="Times New Roman" w:cs="Times New Roman"/>
          <w:bCs/>
          <w:sz w:val="28"/>
          <w:szCs w:val="28"/>
        </w:rPr>
        <w:t xml:space="preserve">личности Петра 1 и 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исторических событий </w:t>
      </w:r>
      <w:r w:rsidR="001D0B80">
        <w:rPr>
          <w:rFonts w:ascii="Times New Roman" w:hAnsi="Times New Roman" w:cs="Times New Roman"/>
          <w:bCs/>
          <w:sz w:val="28"/>
          <w:szCs w:val="28"/>
        </w:rPr>
        <w:t xml:space="preserve">петровской </w:t>
      </w:r>
      <w:r w:rsidR="00BC69FE">
        <w:rPr>
          <w:rFonts w:ascii="Times New Roman" w:hAnsi="Times New Roman" w:cs="Times New Roman"/>
          <w:bCs/>
          <w:sz w:val="28"/>
          <w:szCs w:val="28"/>
        </w:rPr>
        <w:t xml:space="preserve">эпохи </w:t>
      </w:r>
      <w:r w:rsidRPr="00300F8E">
        <w:rPr>
          <w:rFonts w:ascii="Times New Roman" w:hAnsi="Times New Roman" w:cs="Times New Roman"/>
          <w:bCs/>
          <w:sz w:val="28"/>
          <w:szCs w:val="28"/>
        </w:rPr>
        <w:t>современниками</w:t>
      </w:r>
      <w:r w:rsidR="00BC69FE">
        <w:rPr>
          <w:rFonts w:ascii="Times New Roman" w:hAnsi="Times New Roman" w:cs="Times New Roman"/>
          <w:bCs/>
          <w:sz w:val="28"/>
          <w:szCs w:val="28"/>
        </w:rPr>
        <w:t>»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C69FE">
        <w:rPr>
          <w:rFonts w:ascii="Times New Roman" w:hAnsi="Times New Roman" w:cs="Times New Roman"/>
          <w:bCs/>
          <w:sz w:val="28"/>
          <w:szCs w:val="28"/>
        </w:rPr>
        <w:t xml:space="preserve">«Как Россия стала империей?», «Историческое значение петровских преобразований», </w:t>
      </w:r>
      <w:r w:rsidR="0056257F">
        <w:rPr>
          <w:rFonts w:ascii="Times New Roman" w:hAnsi="Times New Roman" w:cs="Times New Roman"/>
          <w:color w:val="000000"/>
          <w:sz w:val="28"/>
          <w:szCs w:val="28"/>
        </w:rPr>
        <w:t xml:space="preserve">«Изменения в быту и повседневной жизни привилигированного сословия России: первая четверть </w:t>
      </w:r>
      <w:r w:rsidR="0056257F" w:rsidRPr="00300F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XVIII</w:t>
      </w:r>
      <w:r w:rsidR="0056257F" w:rsidRPr="00300F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</w:t>
      </w:r>
      <w:r w:rsidR="0056257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.», </w:t>
      </w:r>
      <w:r w:rsidR="00BC69FE">
        <w:rPr>
          <w:rFonts w:ascii="Times New Roman" w:hAnsi="Times New Roman" w:cs="Times New Roman"/>
          <w:bCs/>
          <w:sz w:val="28"/>
          <w:szCs w:val="28"/>
        </w:rPr>
        <w:t xml:space="preserve">«Нижегородское купечество в петровскую эпоху» и др. </w:t>
      </w:r>
      <w:r w:rsidR="00220D04">
        <w:rPr>
          <w:rFonts w:ascii="Times New Roman" w:hAnsi="Times New Roman" w:cs="Times New Roman"/>
          <w:bCs/>
          <w:sz w:val="28"/>
          <w:szCs w:val="28"/>
        </w:rPr>
        <w:t xml:space="preserve">В процессе </w:t>
      </w:r>
      <w:r w:rsidRPr="00300F8E">
        <w:rPr>
          <w:rFonts w:ascii="Times New Roman" w:hAnsi="Times New Roman" w:cs="Times New Roman"/>
          <w:bCs/>
          <w:sz w:val="28"/>
          <w:szCs w:val="28"/>
        </w:rPr>
        <w:t>работ</w:t>
      </w:r>
      <w:r w:rsidR="00220D04">
        <w:rPr>
          <w:rFonts w:ascii="Times New Roman" w:hAnsi="Times New Roman" w:cs="Times New Roman"/>
          <w:bCs/>
          <w:sz w:val="28"/>
          <w:szCs w:val="28"/>
        </w:rPr>
        <w:t>ы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 над </w:t>
      </w:r>
      <w:r w:rsidR="00220D04">
        <w:rPr>
          <w:rFonts w:ascii="Times New Roman" w:hAnsi="Times New Roman" w:cs="Times New Roman"/>
          <w:bCs/>
          <w:sz w:val="28"/>
          <w:szCs w:val="28"/>
        </w:rPr>
        <w:t xml:space="preserve">юбилейной тематикой рекомендуется 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активно использовать </w:t>
      </w:r>
      <w:r w:rsidR="00276F40">
        <w:rPr>
          <w:rFonts w:ascii="Times New Roman" w:hAnsi="Times New Roman" w:cs="Times New Roman"/>
          <w:bCs/>
          <w:sz w:val="28"/>
          <w:szCs w:val="28"/>
        </w:rPr>
        <w:t>метод проектной деятельности</w:t>
      </w:r>
      <w:r w:rsidR="00E452DC" w:rsidRPr="00300F8E">
        <w:rPr>
          <w:rFonts w:ascii="Times New Roman" w:hAnsi="Times New Roman" w:cs="Times New Roman"/>
          <w:bCs/>
          <w:sz w:val="28"/>
          <w:szCs w:val="28"/>
        </w:rPr>
        <w:t>;</w:t>
      </w:r>
    </w:p>
    <w:p w:rsidR="00AF1CCE" w:rsidRPr="00300F8E" w:rsidRDefault="00AF1CCE" w:rsidP="00300F8E">
      <w:pPr>
        <w:numPr>
          <w:ilvl w:val="0"/>
          <w:numId w:val="4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0F8E">
        <w:rPr>
          <w:rFonts w:ascii="Times New Roman" w:hAnsi="Times New Roman" w:cs="Times New Roman"/>
          <w:bCs/>
          <w:sz w:val="28"/>
          <w:szCs w:val="28"/>
        </w:rPr>
        <w:t xml:space="preserve">организация школьных </w:t>
      </w:r>
      <w:r w:rsidRPr="00AF5BB9">
        <w:rPr>
          <w:rFonts w:ascii="Times New Roman" w:hAnsi="Times New Roman" w:cs="Times New Roman"/>
          <w:bCs/>
          <w:sz w:val="28"/>
          <w:szCs w:val="28"/>
        </w:rPr>
        <w:t>клубов военно-исторической реконструкции</w:t>
      </w:r>
      <w:r w:rsidRPr="00300F8E">
        <w:rPr>
          <w:rFonts w:ascii="Times New Roman" w:hAnsi="Times New Roman" w:cs="Times New Roman"/>
          <w:bCs/>
          <w:sz w:val="28"/>
          <w:szCs w:val="28"/>
        </w:rPr>
        <w:t>, с последующим созда</w:t>
      </w:r>
      <w:r w:rsidR="00E452DC" w:rsidRPr="00300F8E">
        <w:rPr>
          <w:rFonts w:ascii="Times New Roman" w:hAnsi="Times New Roman" w:cs="Times New Roman"/>
          <w:bCs/>
          <w:sz w:val="28"/>
          <w:szCs w:val="28"/>
        </w:rPr>
        <w:t xml:space="preserve">нием </w:t>
      </w:r>
      <w:r w:rsidR="0056257F">
        <w:rPr>
          <w:rFonts w:ascii="Times New Roman" w:hAnsi="Times New Roman" w:cs="Times New Roman"/>
          <w:bCs/>
          <w:sz w:val="28"/>
          <w:szCs w:val="28"/>
        </w:rPr>
        <w:t xml:space="preserve">на их основе </w:t>
      </w:r>
      <w:r w:rsidR="00E452DC" w:rsidRPr="00300F8E">
        <w:rPr>
          <w:rFonts w:ascii="Times New Roman" w:hAnsi="Times New Roman" w:cs="Times New Roman"/>
          <w:bCs/>
          <w:sz w:val="28"/>
          <w:szCs w:val="28"/>
        </w:rPr>
        <w:t>школьных музеев;</w:t>
      </w:r>
    </w:p>
    <w:p w:rsidR="00A27018" w:rsidRPr="00300F8E" w:rsidRDefault="00AF1CCE" w:rsidP="00A27018">
      <w:pPr>
        <w:numPr>
          <w:ilvl w:val="0"/>
          <w:numId w:val="4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5BB9">
        <w:rPr>
          <w:rFonts w:ascii="Times New Roman" w:hAnsi="Times New Roman" w:cs="Times New Roman"/>
          <w:bCs/>
          <w:sz w:val="28"/>
          <w:szCs w:val="28"/>
        </w:rPr>
        <w:t>проведение конкурсов</w:t>
      </w:r>
      <w:r w:rsidRPr="00276F40">
        <w:rPr>
          <w:rFonts w:ascii="Times New Roman" w:hAnsi="Times New Roman" w:cs="Times New Roman"/>
          <w:bCs/>
          <w:sz w:val="28"/>
          <w:szCs w:val="28"/>
        </w:rPr>
        <w:t xml:space="preserve"> творческих работ </w:t>
      </w:r>
      <w:r w:rsidR="00AF5BB9">
        <w:rPr>
          <w:rFonts w:ascii="Times New Roman" w:hAnsi="Times New Roman" w:cs="Times New Roman"/>
          <w:bCs/>
          <w:sz w:val="28"/>
          <w:szCs w:val="28"/>
        </w:rPr>
        <w:t>(эссе, сочинени</w:t>
      </w:r>
      <w:r w:rsidR="0056257F">
        <w:rPr>
          <w:rFonts w:ascii="Times New Roman" w:hAnsi="Times New Roman" w:cs="Times New Roman"/>
          <w:bCs/>
          <w:sz w:val="28"/>
          <w:szCs w:val="28"/>
        </w:rPr>
        <w:t>й</w:t>
      </w:r>
      <w:r w:rsidR="00AF5BB9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Pr="00276F40">
        <w:rPr>
          <w:rFonts w:ascii="Times New Roman" w:hAnsi="Times New Roman" w:cs="Times New Roman"/>
          <w:bCs/>
          <w:sz w:val="28"/>
          <w:szCs w:val="28"/>
        </w:rPr>
        <w:t>по тема</w:t>
      </w:r>
      <w:r w:rsidR="00AF5BB9">
        <w:rPr>
          <w:rFonts w:ascii="Times New Roman" w:hAnsi="Times New Roman" w:cs="Times New Roman"/>
          <w:bCs/>
          <w:sz w:val="28"/>
          <w:szCs w:val="28"/>
        </w:rPr>
        <w:t>м</w:t>
      </w:r>
      <w:r w:rsidRPr="00276F40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56257F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276F40" w:rsidRPr="00276F40">
        <w:rPr>
          <w:rFonts w:ascii="Times New Roman" w:hAnsi="Times New Roman" w:cs="Times New Roman"/>
          <w:color w:val="000000"/>
          <w:sz w:val="28"/>
          <w:szCs w:val="28"/>
        </w:rPr>
        <w:t xml:space="preserve">«Петровская эпоха в истории русской культуры», </w:t>
      </w:r>
      <w:r w:rsidRPr="00276F40">
        <w:rPr>
          <w:rFonts w:ascii="Times New Roman" w:hAnsi="Times New Roman" w:cs="Times New Roman"/>
          <w:bCs/>
          <w:sz w:val="28"/>
          <w:szCs w:val="28"/>
        </w:rPr>
        <w:t>«Роль</w:t>
      </w:r>
      <w:r w:rsidR="00E452DC" w:rsidRPr="00276F40">
        <w:rPr>
          <w:rFonts w:ascii="Times New Roman" w:hAnsi="Times New Roman" w:cs="Times New Roman"/>
          <w:bCs/>
          <w:sz w:val="28"/>
          <w:szCs w:val="28"/>
        </w:rPr>
        <w:t xml:space="preserve"> Петра I в российской и мировой истории</w:t>
      </w:r>
      <w:r w:rsidRPr="00276F40">
        <w:rPr>
          <w:rFonts w:ascii="Times New Roman" w:hAnsi="Times New Roman" w:cs="Times New Roman"/>
          <w:bCs/>
          <w:sz w:val="28"/>
          <w:szCs w:val="28"/>
        </w:rPr>
        <w:t>»</w:t>
      </w:r>
      <w:r w:rsidR="00AF5BB9">
        <w:rPr>
          <w:rFonts w:ascii="Times New Roman" w:hAnsi="Times New Roman" w:cs="Times New Roman"/>
          <w:bCs/>
          <w:sz w:val="28"/>
          <w:szCs w:val="28"/>
        </w:rPr>
        <w:t>,</w:t>
      </w:r>
      <w:r w:rsidR="00971949" w:rsidRPr="00276F40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276F40" w:rsidRPr="00276F40">
        <w:rPr>
          <w:rFonts w:ascii="Times New Roman" w:hAnsi="Times New Roman" w:cs="Times New Roman"/>
          <w:color w:val="000000"/>
          <w:sz w:val="28"/>
          <w:szCs w:val="28"/>
        </w:rPr>
        <w:t xml:space="preserve">Пётр </w:t>
      </w:r>
      <w:r w:rsidR="00A27018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276F40" w:rsidRPr="00276F40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7E10A0">
        <w:rPr>
          <w:rFonts w:ascii="Times New Roman" w:hAnsi="Times New Roman" w:cs="Times New Roman"/>
          <w:color w:val="000000"/>
          <w:sz w:val="28"/>
          <w:szCs w:val="28"/>
        </w:rPr>
        <w:t>художественной литературе</w:t>
      </w:r>
      <w:r w:rsidR="00A27018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r w:rsidR="002D11C5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A27018">
        <w:rPr>
          <w:rFonts w:ascii="Times New Roman" w:hAnsi="Times New Roman" w:cs="Times New Roman"/>
          <w:color w:val="000000"/>
          <w:sz w:val="28"/>
          <w:szCs w:val="28"/>
        </w:rPr>
        <w:t>Личность Петра 1 и его эпох</w:t>
      </w:r>
      <w:r w:rsidR="00AF5BB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A27018">
        <w:rPr>
          <w:rFonts w:ascii="Times New Roman" w:hAnsi="Times New Roman" w:cs="Times New Roman"/>
          <w:color w:val="000000"/>
          <w:sz w:val="28"/>
          <w:szCs w:val="28"/>
        </w:rPr>
        <w:t xml:space="preserve"> в отечественном кинематографе»</w:t>
      </w:r>
      <w:r w:rsidR="00B2333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27018">
        <w:rPr>
          <w:rFonts w:ascii="Times New Roman" w:hAnsi="Times New Roman" w:cs="Times New Roman"/>
          <w:color w:val="000000"/>
          <w:sz w:val="28"/>
          <w:szCs w:val="28"/>
        </w:rPr>
        <w:t>и др.</w:t>
      </w:r>
    </w:p>
    <w:p w:rsidR="006659B6" w:rsidRPr="00300F8E" w:rsidRDefault="006659B6" w:rsidP="00300F8E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00F8E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ar-SA"/>
        </w:rPr>
        <w:t>В старших классах (10-11 кл.)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акцент делается на проблемный характер обучения, значительное внимание уделяется дискуссионным вопросам, которые неоднозначно воспринимаются и оцениваются в </w:t>
      </w:r>
      <w:r w:rsidR="00AF5BB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научной исторической 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>литературе и общественн</w:t>
      </w:r>
      <w:r w:rsidR="00AF5BB9">
        <w:rPr>
          <w:rFonts w:ascii="Times New Roman" w:eastAsia="Calibri" w:hAnsi="Times New Roman" w:cs="Times New Roman"/>
          <w:sz w:val="28"/>
          <w:szCs w:val="28"/>
          <w:lang w:eastAsia="ar-SA"/>
        </w:rPr>
        <w:t>ом сознании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, что, в свою очередь, </w:t>
      </w:r>
      <w:r w:rsidRPr="00300F8E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диктует необходимость применения </w:t>
      </w:r>
      <w:r w:rsidR="007E10A0" w:rsidRPr="00300F8E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в образовательной практике </w:t>
      </w:r>
      <w:r w:rsidRPr="00300F8E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активных методик и технологий, поисково-исследовательских подходов. </w:t>
      </w:r>
      <w:r w:rsidR="00AF5BB9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>ри организации урок</w:t>
      </w:r>
      <w:r w:rsidR="00AF5BB9">
        <w:rPr>
          <w:rFonts w:ascii="Times New Roman" w:eastAsia="Calibri" w:hAnsi="Times New Roman" w:cs="Times New Roman"/>
          <w:sz w:val="28"/>
          <w:szCs w:val="28"/>
          <w:lang w:eastAsia="ar-SA"/>
        </w:rPr>
        <w:t>ов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для старшеклассников по соответствующей проблематике</w:t>
      </w:r>
      <w:r w:rsidR="00AF5BB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екомендуются такие формы </w:t>
      </w:r>
      <w:r w:rsidR="00AF5BB9">
        <w:rPr>
          <w:rFonts w:ascii="Times New Roman" w:eastAsia="Calibri" w:hAnsi="Times New Roman" w:cs="Times New Roman"/>
          <w:sz w:val="28"/>
          <w:szCs w:val="28"/>
          <w:lang w:eastAsia="ar-SA"/>
        </w:rPr>
        <w:t>их</w:t>
      </w:r>
      <w:r w:rsidRPr="00300F8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проведения как урок-д</w:t>
      </w:r>
      <w:r w:rsidRPr="00300F8E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искуссия, урок-диспут, урок-исследование, моделирование исторической ситуации,  урок-конференция, урок-круглый стол</w:t>
      </w:r>
      <w:r w:rsidR="00456FC3" w:rsidRPr="00300F8E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и </w:t>
      </w:r>
      <w:r w:rsidRPr="00300F8E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др., нацеленные на аналитическую деятельность, самостоятельную и групповую работу, диалоговую форму общения. </w:t>
      </w:r>
    </w:p>
    <w:p w:rsidR="00971949" w:rsidRPr="00AF5BB9" w:rsidRDefault="00AF5BB9" w:rsidP="00300F8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Темы </w:t>
      </w:r>
      <w:r w:rsidR="00971949" w:rsidRPr="00AF5BB9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 уроков и</w:t>
      </w:r>
      <w:r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 формы </w:t>
      </w:r>
      <w:r w:rsidR="00971949" w:rsidRPr="00AF5BB9">
        <w:rPr>
          <w:rFonts w:ascii="Times New Roman" w:hAnsi="Times New Roman" w:cs="Times New Roman"/>
          <w:bCs/>
          <w:i/>
          <w:sz w:val="28"/>
          <w:szCs w:val="28"/>
          <w:u w:val="single"/>
        </w:rPr>
        <w:t>внеурочной деятельности.</w:t>
      </w:r>
    </w:p>
    <w:p w:rsidR="00442B4B" w:rsidRPr="00442B4B" w:rsidRDefault="00971949" w:rsidP="00300F8E">
      <w:pPr>
        <w:numPr>
          <w:ilvl w:val="0"/>
          <w:numId w:val="5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42B4B">
        <w:rPr>
          <w:rFonts w:ascii="Times New Roman" w:hAnsi="Times New Roman" w:cs="Times New Roman"/>
          <w:bCs/>
          <w:sz w:val="28"/>
          <w:szCs w:val="28"/>
        </w:rPr>
        <w:t>уроки истории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r w:rsidR="00442B4B">
        <w:rPr>
          <w:rFonts w:ascii="Times New Roman" w:hAnsi="Times New Roman" w:cs="Times New Roman"/>
          <w:bCs/>
          <w:sz w:val="28"/>
          <w:szCs w:val="28"/>
        </w:rPr>
        <w:t xml:space="preserve">проблемным </w:t>
      </w:r>
      <w:r w:rsidRPr="00300F8E">
        <w:rPr>
          <w:rFonts w:ascii="Times New Roman" w:hAnsi="Times New Roman" w:cs="Times New Roman"/>
          <w:bCs/>
          <w:sz w:val="28"/>
          <w:szCs w:val="28"/>
        </w:rPr>
        <w:t>темам: «</w:t>
      </w:r>
      <w:r w:rsidR="00A84609" w:rsidRPr="00300F8E">
        <w:rPr>
          <w:rFonts w:ascii="Times New Roman" w:hAnsi="Times New Roman" w:cs="Times New Roman"/>
          <w:bCs/>
          <w:sz w:val="28"/>
          <w:szCs w:val="28"/>
        </w:rPr>
        <w:t>350-летие со дня рождения Петр</w:t>
      </w:r>
      <w:r w:rsidR="00AF5BB9">
        <w:rPr>
          <w:rFonts w:ascii="Times New Roman" w:hAnsi="Times New Roman" w:cs="Times New Roman"/>
          <w:bCs/>
          <w:sz w:val="28"/>
          <w:szCs w:val="28"/>
        </w:rPr>
        <w:t>а</w:t>
      </w:r>
      <w:r w:rsidR="00A84609" w:rsidRPr="00300F8E">
        <w:rPr>
          <w:rFonts w:ascii="Times New Roman" w:hAnsi="Times New Roman" w:cs="Times New Roman"/>
          <w:bCs/>
          <w:sz w:val="28"/>
          <w:szCs w:val="28"/>
        </w:rPr>
        <w:t xml:space="preserve"> I</w:t>
      </w:r>
      <w:r w:rsidR="00AF5BB9">
        <w:rPr>
          <w:rFonts w:ascii="Times New Roman" w:hAnsi="Times New Roman" w:cs="Times New Roman"/>
          <w:bCs/>
          <w:sz w:val="28"/>
          <w:szCs w:val="28"/>
        </w:rPr>
        <w:t>: плюсы и минусы петровского наследия</w:t>
      </w:r>
      <w:r w:rsidR="00A84609" w:rsidRPr="00300F8E">
        <w:rPr>
          <w:rFonts w:ascii="Times New Roman" w:hAnsi="Times New Roman" w:cs="Times New Roman"/>
          <w:bCs/>
          <w:sz w:val="28"/>
          <w:szCs w:val="28"/>
        </w:rPr>
        <w:t>», «</w:t>
      </w:r>
      <w:r w:rsidR="00236541">
        <w:rPr>
          <w:rFonts w:ascii="Times New Roman" w:hAnsi="Times New Roman" w:cs="Times New Roman"/>
          <w:bCs/>
          <w:sz w:val="28"/>
          <w:szCs w:val="28"/>
        </w:rPr>
        <w:t xml:space="preserve">Россия в </w:t>
      </w:r>
      <w:r w:rsidR="0056257F">
        <w:rPr>
          <w:rFonts w:ascii="Times New Roman" w:hAnsi="Times New Roman" w:cs="Times New Roman"/>
          <w:bCs/>
          <w:sz w:val="28"/>
          <w:szCs w:val="28"/>
        </w:rPr>
        <w:t>последней четверти</w:t>
      </w:r>
      <w:r w:rsidR="0023654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36541" w:rsidRPr="00300F8E">
        <w:rPr>
          <w:rFonts w:ascii="Times New Roman" w:hAnsi="Times New Roman" w:cs="Times New Roman"/>
          <w:bCs/>
          <w:sz w:val="28"/>
          <w:szCs w:val="28"/>
          <w:lang w:val="en-US"/>
        </w:rPr>
        <w:t>XVII</w:t>
      </w:r>
      <w:r w:rsidR="0056257F">
        <w:rPr>
          <w:rFonts w:ascii="Times New Roman" w:hAnsi="Times New Roman" w:cs="Times New Roman"/>
          <w:bCs/>
          <w:sz w:val="28"/>
          <w:szCs w:val="28"/>
        </w:rPr>
        <w:t xml:space="preserve"> века и становление л</w:t>
      </w:r>
      <w:r w:rsidR="00AF5BB9">
        <w:rPr>
          <w:rFonts w:ascii="Times New Roman" w:hAnsi="Times New Roman" w:cs="Times New Roman"/>
          <w:bCs/>
          <w:sz w:val="28"/>
          <w:szCs w:val="28"/>
        </w:rPr>
        <w:t>ичност</w:t>
      </w:r>
      <w:r w:rsidR="00236541">
        <w:rPr>
          <w:rFonts w:ascii="Times New Roman" w:hAnsi="Times New Roman" w:cs="Times New Roman"/>
          <w:bCs/>
          <w:sz w:val="28"/>
          <w:szCs w:val="28"/>
        </w:rPr>
        <w:t>и</w:t>
      </w:r>
      <w:r w:rsidR="00AF5BB9">
        <w:rPr>
          <w:rFonts w:ascii="Times New Roman" w:hAnsi="Times New Roman" w:cs="Times New Roman"/>
          <w:bCs/>
          <w:sz w:val="28"/>
          <w:szCs w:val="28"/>
        </w:rPr>
        <w:t xml:space="preserve"> российского реформатора</w:t>
      </w:r>
      <w:r w:rsidR="00A84609" w:rsidRPr="00300F8E">
        <w:rPr>
          <w:rFonts w:ascii="Times New Roman" w:hAnsi="Times New Roman" w:cs="Times New Roman"/>
          <w:bCs/>
          <w:sz w:val="28"/>
          <w:szCs w:val="28"/>
        </w:rPr>
        <w:t xml:space="preserve"> Петра I», «</w:t>
      </w:r>
      <w:r w:rsidR="00236541">
        <w:rPr>
          <w:rFonts w:ascii="Times New Roman" w:hAnsi="Times New Roman" w:cs="Times New Roman"/>
          <w:bCs/>
          <w:sz w:val="28"/>
          <w:szCs w:val="28"/>
        </w:rPr>
        <w:t>Причины, цели и особенности петровских преобразов</w:t>
      </w:r>
      <w:r w:rsidR="00442B4B">
        <w:rPr>
          <w:rFonts w:ascii="Times New Roman" w:hAnsi="Times New Roman" w:cs="Times New Roman"/>
          <w:bCs/>
          <w:sz w:val="28"/>
          <w:szCs w:val="28"/>
        </w:rPr>
        <w:t>а</w:t>
      </w:r>
      <w:r w:rsidR="00236541">
        <w:rPr>
          <w:rFonts w:ascii="Times New Roman" w:hAnsi="Times New Roman" w:cs="Times New Roman"/>
          <w:bCs/>
          <w:sz w:val="28"/>
          <w:szCs w:val="28"/>
        </w:rPr>
        <w:t>ний</w:t>
      </w:r>
      <w:r w:rsidR="00A84609" w:rsidRPr="00300F8E">
        <w:rPr>
          <w:rFonts w:ascii="Times New Roman" w:hAnsi="Times New Roman" w:cs="Times New Roman"/>
          <w:bCs/>
          <w:sz w:val="28"/>
          <w:szCs w:val="28"/>
        </w:rPr>
        <w:t>»</w:t>
      </w:r>
      <w:r w:rsidRPr="00300F8E">
        <w:rPr>
          <w:rFonts w:ascii="Times New Roman" w:hAnsi="Times New Roman" w:cs="Times New Roman"/>
          <w:bCs/>
          <w:sz w:val="28"/>
          <w:szCs w:val="28"/>
        </w:rPr>
        <w:t>, «</w:t>
      </w:r>
      <w:r w:rsidR="001071E2">
        <w:rPr>
          <w:rFonts w:ascii="Times New Roman" w:hAnsi="Times New Roman" w:cs="Times New Roman"/>
          <w:bCs/>
          <w:sz w:val="28"/>
          <w:szCs w:val="28"/>
        </w:rPr>
        <w:t>П</w:t>
      </w:r>
      <w:r w:rsidR="00236541">
        <w:rPr>
          <w:rFonts w:ascii="Times New Roman" w:hAnsi="Times New Roman" w:cs="Times New Roman"/>
          <w:bCs/>
          <w:sz w:val="28"/>
          <w:szCs w:val="28"/>
        </w:rPr>
        <w:t>реобразовани</w:t>
      </w:r>
      <w:r w:rsidR="001071E2">
        <w:rPr>
          <w:rFonts w:ascii="Times New Roman" w:hAnsi="Times New Roman" w:cs="Times New Roman"/>
          <w:bCs/>
          <w:sz w:val="28"/>
          <w:szCs w:val="28"/>
        </w:rPr>
        <w:t>я</w:t>
      </w:r>
      <w:r w:rsidR="00236541">
        <w:rPr>
          <w:rFonts w:ascii="Times New Roman" w:hAnsi="Times New Roman" w:cs="Times New Roman"/>
          <w:bCs/>
          <w:sz w:val="28"/>
          <w:szCs w:val="28"/>
        </w:rPr>
        <w:t xml:space="preserve"> Петра 1: </w:t>
      </w:r>
      <w:r w:rsidR="001071E2">
        <w:rPr>
          <w:rFonts w:ascii="Times New Roman" w:hAnsi="Times New Roman" w:cs="Times New Roman"/>
          <w:bCs/>
          <w:sz w:val="28"/>
          <w:szCs w:val="28"/>
        </w:rPr>
        <w:t>укрепление мощи государства и обнищание народа?</w:t>
      </w:r>
      <w:r w:rsidR="00236541">
        <w:rPr>
          <w:rFonts w:ascii="Times New Roman" w:hAnsi="Times New Roman" w:cs="Times New Roman"/>
          <w:bCs/>
          <w:sz w:val="28"/>
          <w:szCs w:val="28"/>
        </w:rPr>
        <w:t xml:space="preserve">»,  </w:t>
      </w:r>
      <w:r w:rsidR="00236541" w:rsidRPr="00300F8E">
        <w:rPr>
          <w:rFonts w:ascii="Times New Roman" w:hAnsi="Times New Roman" w:cs="Times New Roman"/>
          <w:bCs/>
          <w:sz w:val="28"/>
          <w:szCs w:val="28"/>
        </w:rPr>
        <w:t>«Внешняя политика Петра I в исторических источниках»</w:t>
      </w:r>
      <w:r w:rsidR="00236541">
        <w:rPr>
          <w:rFonts w:ascii="Times New Roman" w:hAnsi="Times New Roman" w:cs="Times New Roman"/>
          <w:bCs/>
          <w:sz w:val="28"/>
          <w:szCs w:val="28"/>
        </w:rPr>
        <w:t>,  «</w:t>
      </w:r>
      <w:r w:rsidR="0056490E">
        <w:rPr>
          <w:rFonts w:ascii="Times New Roman" w:hAnsi="Times New Roman" w:cs="Times New Roman"/>
          <w:bCs/>
          <w:sz w:val="28"/>
          <w:szCs w:val="28"/>
        </w:rPr>
        <w:t>П</w:t>
      </w:r>
      <w:r w:rsidR="00442B4B" w:rsidRPr="00300F8E">
        <w:rPr>
          <w:rFonts w:ascii="Times New Roman" w:hAnsi="Times New Roman" w:cs="Times New Roman"/>
          <w:bCs/>
          <w:sz w:val="28"/>
          <w:szCs w:val="28"/>
        </w:rPr>
        <w:t>етровски</w:t>
      </w:r>
      <w:r w:rsidR="0056490E">
        <w:rPr>
          <w:rFonts w:ascii="Times New Roman" w:hAnsi="Times New Roman" w:cs="Times New Roman"/>
          <w:bCs/>
          <w:sz w:val="28"/>
          <w:szCs w:val="28"/>
        </w:rPr>
        <w:t>е</w:t>
      </w:r>
      <w:r w:rsidR="00442B4B" w:rsidRPr="00300F8E">
        <w:rPr>
          <w:rFonts w:ascii="Times New Roman" w:hAnsi="Times New Roman" w:cs="Times New Roman"/>
          <w:bCs/>
          <w:sz w:val="28"/>
          <w:szCs w:val="28"/>
        </w:rPr>
        <w:t xml:space="preserve"> реформ</w:t>
      </w:r>
      <w:r w:rsidR="0056490E">
        <w:rPr>
          <w:rFonts w:ascii="Times New Roman" w:hAnsi="Times New Roman" w:cs="Times New Roman"/>
          <w:bCs/>
          <w:sz w:val="28"/>
          <w:szCs w:val="28"/>
        </w:rPr>
        <w:t>ы</w:t>
      </w:r>
      <w:r w:rsidR="00442B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490E">
        <w:rPr>
          <w:rFonts w:ascii="Times New Roman" w:hAnsi="Times New Roman" w:cs="Times New Roman"/>
          <w:bCs/>
          <w:sz w:val="28"/>
          <w:szCs w:val="28"/>
        </w:rPr>
        <w:t xml:space="preserve">и их влияние </w:t>
      </w:r>
      <w:r w:rsidR="00442B4B">
        <w:rPr>
          <w:rFonts w:ascii="Times New Roman" w:hAnsi="Times New Roman" w:cs="Times New Roman"/>
          <w:bCs/>
          <w:sz w:val="28"/>
          <w:szCs w:val="28"/>
        </w:rPr>
        <w:t xml:space="preserve">на феодально-крепостническую систему России», </w:t>
      </w:r>
      <w:r w:rsidR="00330305">
        <w:rPr>
          <w:rFonts w:ascii="Times New Roman" w:hAnsi="Times New Roman" w:cs="Times New Roman"/>
          <w:bCs/>
          <w:sz w:val="28"/>
          <w:szCs w:val="28"/>
        </w:rPr>
        <w:t>«</w:t>
      </w:r>
      <w:r w:rsidR="001071E2">
        <w:rPr>
          <w:rFonts w:ascii="Times New Roman" w:hAnsi="Times New Roman" w:cs="Times New Roman"/>
          <w:bCs/>
          <w:sz w:val="28"/>
          <w:szCs w:val="28"/>
        </w:rPr>
        <w:t xml:space="preserve">Реформы </w:t>
      </w:r>
      <w:r w:rsidR="00442B4B">
        <w:rPr>
          <w:rFonts w:ascii="Times New Roman" w:hAnsi="Times New Roman" w:cs="Times New Roman"/>
          <w:bCs/>
          <w:sz w:val="28"/>
          <w:szCs w:val="28"/>
        </w:rPr>
        <w:t>Петра 1 как фактор социокультурного раскола  в России» и</w:t>
      </w:r>
      <w:r w:rsidR="00236541">
        <w:rPr>
          <w:rFonts w:ascii="Times New Roman" w:hAnsi="Times New Roman" w:cs="Times New Roman"/>
          <w:bCs/>
          <w:sz w:val="28"/>
          <w:szCs w:val="28"/>
        </w:rPr>
        <w:t xml:space="preserve"> др. </w:t>
      </w:r>
    </w:p>
    <w:p w:rsidR="00971949" w:rsidRPr="00300F8E" w:rsidRDefault="00971949" w:rsidP="00300F8E">
      <w:pPr>
        <w:numPr>
          <w:ilvl w:val="0"/>
          <w:numId w:val="5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00F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442B4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интегрированные уроки</w:t>
      </w:r>
      <w:r w:rsidRPr="00300F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истории</w:t>
      </w:r>
      <w:r w:rsidR="004C338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на которых рекомендуется</w:t>
      </w:r>
      <w:r w:rsidRPr="00300F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обращаться к</w:t>
      </w:r>
      <w:r w:rsidR="005C0A26" w:rsidRPr="00300F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событиям всеобщей истории конца </w:t>
      </w:r>
      <w:r w:rsidR="005C0A26" w:rsidRPr="00300F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XVII</w:t>
      </w:r>
      <w:r w:rsidR="005C0A26" w:rsidRPr="00300F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первой четверти </w:t>
      </w:r>
      <w:r w:rsidR="005C0A26" w:rsidRPr="00300F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XVIII</w:t>
      </w:r>
      <w:r w:rsidR="005C0A26" w:rsidRPr="00300F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в;</w:t>
      </w:r>
    </w:p>
    <w:p w:rsidR="00442B4B" w:rsidRPr="00300F8E" w:rsidRDefault="004C338F" w:rsidP="00442B4B">
      <w:pPr>
        <w:numPr>
          <w:ilvl w:val="0"/>
          <w:numId w:val="5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тематические</w:t>
      </w:r>
      <w:r w:rsidR="00971949" w:rsidRPr="00300F8E">
        <w:rPr>
          <w:rFonts w:ascii="Times New Roman" w:hAnsi="Times New Roman" w:cs="Times New Roman"/>
          <w:bCs/>
          <w:sz w:val="28"/>
          <w:szCs w:val="28"/>
        </w:rPr>
        <w:t xml:space="preserve"> викторин</w:t>
      </w:r>
      <w:r>
        <w:rPr>
          <w:rFonts w:ascii="Times New Roman" w:hAnsi="Times New Roman" w:cs="Times New Roman"/>
          <w:bCs/>
          <w:sz w:val="28"/>
          <w:szCs w:val="28"/>
        </w:rPr>
        <w:t>ы и конкурсы: «Петр 1 и г</w:t>
      </w:r>
      <w:r w:rsidR="005C0A26" w:rsidRPr="00300F8E">
        <w:rPr>
          <w:rFonts w:ascii="Times New Roman" w:hAnsi="Times New Roman" w:cs="Times New Roman"/>
          <w:bCs/>
          <w:sz w:val="28"/>
          <w:szCs w:val="28"/>
        </w:rPr>
        <w:t>осударственные деятел</w:t>
      </w:r>
      <w:r w:rsidR="00442B4B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5C0A26" w:rsidRPr="00300F8E">
        <w:rPr>
          <w:rFonts w:ascii="Times New Roman" w:hAnsi="Times New Roman" w:cs="Times New Roman"/>
          <w:bCs/>
          <w:sz w:val="28"/>
          <w:szCs w:val="28"/>
        </w:rPr>
        <w:t xml:space="preserve">первой четверти </w:t>
      </w:r>
      <w:r w:rsidR="005C0A26" w:rsidRPr="00300F8E">
        <w:rPr>
          <w:rFonts w:ascii="Times New Roman" w:hAnsi="Times New Roman" w:cs="Times New Roman"/>
          <w:bCs/>
          <w:sz w:val="28"/>
          <w:szCs w:val="28"/>
          <w:lang w:val="en-US"/>
        </w:rPr>
        <w:t>XVIII</w:t>
      </w:r>
      <w:r w:rsidR="005C0A26" w:rsidRPr="00300F8E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1071E2">
        <w:rPr>
          <w:rFonts w:ascii="Times New Roman" w:hAnsi="Times New Roman" w:cs="Times New Roman"/>
          <w:bCs/>
          <w:sz w:val="28"/>
          <w:szCs w:val="28"/>
        </w:rPr>
        <w:t>ека</w:t>
      </w:r>
      <w:r w:rsidR="00971949" w:rsidRPr="00300F8E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>
        <w:rPr>
          <w:rFonts w:ascii="Times New Roman" w:hAnsi="Times New Roman" w:cs="Times New Roman"/>
          <w:bCs/>
          <w:sz w:val="28"/>
          <w:szCs w:val="28"/>
        </w:rPr>
        <w:t xml:space="preserve">« Петр 1 и </w:t>
      </w:r>
      <w:r w:rsidR="0056490E">
        <w:rPr>
          <w:rFonts w:ascii="Times New Roman" w:hAnsi="Times New Roman" w:cs="Times New Roman"/>
          <w:bCs/>
          <w:sz w:val="28"/>
          <w:szCs w:val="28"/>
        </w:rPr>
        <w:t xml:space="preserve">военачальники </w:t>
      </w:r>
      <w:r w:rsidR="001071E2">
        <w:rPr>
          <w:rFonts w:ascii="Times New Roman" w:hAnsi="Times New Roman" w:cs="Times New Roman"/>
          <w:bCs/>
          <w:sz w:val="28"/>
          <w:szCs w:val="28"/>
        </w:rPr>
        <w:t xml:space="preserve">России 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первой четверти </w:t>
      </w:r>
      <w:r w:rsidRPr="00300F8E">
        <w:rPr>
          <w:rFonts w:ascii="Times New Roman" w:hAnsi="Times New Roman" w:cs="Times New Roman"/>
          <w:bCs/>
          <w:sz w:val="28"/>
          <w:szCs w:val="28"/>
          <w:lang w:val="en-US"/>
        </w:rPr>
        <w:t>XVIII</w:t>
      </w:r>
      <w:r w:rsidRPr="00300F8E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1071E2">
        <w:rPr>
          <w:rFonts w:ascii="Times New Roman" w:hAnsi="Times New Roman" w:cs="Times New Roman"/>
          <w:bCs/>
          <w:sz w:val="28"/>
          <w:szCs w:val="28"/>
        </w:rPr>
        <w:t>ека</w:t>
      </w:r>
      <w:r>
        <w:rPr>
          <w:rFonts w:ascii="Times New Roman" w:hAnsi="Times New Roman" w:cs="Times New Roman"/>
          <w:bCs/>
          <w:sz w:val="28"/>
          <w:szCs w:val="28"/>
        </w:rPr>
        <w:t xml:space="preserve">»,  </w:t>
      </w:r>
      <w:r w:rsidR="00442B4B">
        <w:rPr>
          <w:rFonts w:ascii="Times New Roman" w:hAnsi="Times New Roman" w:cs="Times New Roman"/>
          <w:bCs/>
          <w:sz w:val="28"/>
          <w:szCs w:val="28"/>
        </w:rPr>
        <w:t>«</w:t>
      </w:r>
      <w:r w:rsidR="0056490E">
        <w:rPr>
          <w:rFonts w:ascii="Times New Roman" w:hAnsi="Times New Roman" w:cs="Times New Roman"/>
          <w:bCs/>
          <w:sz w:val="28"/>
          <w:szCs w:val="28"/>
        </w:rPr>
        <w:t>С</w:t>
      </w:r>
      <w:r w:rsidR="00442B4B">
        <w:rPr>
          <w:rFonts w:ascii="Times New Roman" w:hAnsi="Times New Roman" w:cs="Times New Roman"/>
          <w:bCs/>
          <w:sz w:val="28"/>
          <w:szCs w:val="28"/>
        </w:rPr>
        <w:t xml:space="preserve">ухопутные и морские сражения </w:t>
      </w:r>
      <w:r w:rsidR="00330305">
        <w:rPr>
          <w:rFonts w:ascii="Times New Roman" w:hAnsi="Times New Roman" w:cs="Times New Roman"/>
          <w:bCs/>
          <w:sz w:val="28"/>
          <w:szCs w:val="28"/>
        </w:rPr>
        <w:t>Северной войны: 1700-1721 гг.</w:t>
      </w:r>
      <w:r w:rsidR="00442B4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»,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«Отечественная культура </w:t>
      </w:r>
      <w:r w:rsidR="001071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 образование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эпоху Петра 1: события, факты, личности», «Архитектура и зодчие петровской эпохи»</w:t>
      </w:r>
      <w:r w:rsidR="0033030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330305" w:rsidRPr="00300F8E">
        <w:rPr>
          <w:rFonts w:ascii="Times New Roman" w:hAnsi="Times New Roman" w:cs="Times New Roman"/>
          <w:bCs/>
          <w:sz w:val="28"/>
          <w:szCs w:val="28"/>
        </w:rPr>
        <w:t>«Нижегородск</w:t>
      </w:r>
      <w:r w:rsidR="00330305">
        <w:rPr>
          <w:rFonts w:ascii="Times New Roman" w:hAnsi="Times New Roman" w:cs="Times New Roman"/>
          <w:bCs/>
          <w:sz w:val="28"/>
          <w:szCs w:val="28"/>
        </w:rPr>
        <w:t xml:space="preserve">ий край </w:t>
      </w:r>
      <w:r w:rsidR="00330305" w:rsidRPr="00300F8E">
        <w:rPr>
          <w:rFonts w:ascii="Times New Roman" w:hAnsi="Times New Roman" w:cs="Times New Roman"/>
          <w:bCs/>
          <w:sz w:val="28"/>
          <w:szCs w:val="28"/>
        </w:rPr>
        <w:t>в петровскую эпоху»</w:t>
      </w:r>
      <w:r w:rsidR="0033030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 др.</w:t>
      </w:r>
      <w:r w:rsidR="00442B4B" w:rsidRPr="00300F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;</w:t>
      </w:r>
    </w:p>
    <w:p w:rsidR="00A20054" w:rsidRPr="00300F8E" w:rsidRDefault="00971949" w:rsidP="00300F8E">
      <w:pPr>
        <w:numPr>
          <w:ilvl w:val="0"/>
          <w:numId w:val="5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0305">
        <w:rPr>
          <w:rFonts w:ascii="Times New Roman" w:hAnsi="Times New Roman" w:cs="Times New Roman"/>
          <w:bCs/>
          <w:sz w:val="28"/>
          <w:szCs w:val="28"/>
          <w:u w:val="single"/>
        </w:rPr>
        <w:t>проведение конференци</w:t>
      </w:r>
      <w:r w:rsidR="00330305">
        <w:rPr>
          <w:rFonts w:ascii="Times New Roman" w:hAnsi="Times New Roman" w:cs="Times New Roman"/>
          <w:bCs/>
          <w:sz w:val="28"/>
          <w:szCs w:val="28"/>
          <w:u w:val="single"/>
        </w:rPr>
        <w:t>й</w:t>
      </w:r>
      <w:r w:rsidRPr="00330305">
        <w:rPr>
          <w:rFonts w:ascii="Times New Roman" w:hAnsi="Times New Roman" w:cs="Times New Roman"/>
          <w:bCs/>
          <w:sz w:val="28"/>
          <w:szCs w:val="28"/>
        </w:rPr>
        <w:t xml:space="preserve"> НОУ</w:t>
      </w:r>
      <w:r w:rsidR="00330305">
        <w:rPr>
          <w:rFonts w:ascii="Times New Roman" w:hAnsi="Times New Roman" w:cs="Times New Roman"/>
          <w:bCs/>
          <w:sz w:val="28"/>
          <w:szCs w:val="28"/>
        </w:rPr>
        <w:t>, приуроченных к юбилею Петра 1,</w:t>
      </w:r>
      <w:r w:rsidRPr="003303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0305">
        <w:rPr>
          <w:rFonts w:ascii="Times New Roman" w:hAnsi="Times New Roman" w:cs="Times New Roman"/>
          <w:bCs/>
          <w:sz w:val="28"/>
          <w:szCs w:val="28"/>
        </w:rPr>
        <w:t xml:space="preserve">с постановкой </w:t>
      </w:r>
      <w:r w:rsidR="0056257F">
        <w:rPr>
          <w:rFonts w:ascii="Times New Roman" w:hAnsi="Times New Roman" w:cs="Times New Roman"/>
          <w:bCs/>
          <w:sz w:val="28"/>
          <w:szCs w:val="28"/>
        </w:rPr>
        <w:t>актуальных</w:t>
      </w:r>
      <w:r w:rsidR="00330305">
        <w:rPr>
          <w:rFonts w:ascii="Times New Roman" w:hAnsi="Times New Roman" w:cs="Times New Roman"/>
          <w:bCs/>
          <w:sz w:val="28"/>
          <w:szCs w:val="28"/>
        </w:rPr>
        <w:t xml:space="preserve"> вопросов</w:t>
      </w:r>
      <w:r w:rsidR="0056257F">
        <w:rPr>
          <w:rFonts w:ascii="Times New Roman" w:hAnsi="Times New Roman" w:cs="Times New Roman"/>
          <w:bCs/>
          <w:sz w:val="28"/>
          <w:szCs w:val="28"/>
        </w:rPr>
        <w:t>:</w:t>
      </w:r>
      <w:r w:rsidRPr="003303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490E">
        <w:rPr>
          <w:rFonts w:ascii="Times New Roman" w:hAnsi="Times New Roman" w:cs="Times New Roman"/>
          <w:bCs/>
          <w:sz w:val="28"/>
          <w:szCs w:val="28"/>
        </w:rPr>
        <w:t>С</w:t>
      </w:r>
      <w:r w:rsidR="0056490E" w:rsidRPr="00330305">
        <w:rPr>
          <w:rFonts w:ascii="Times New Roman" w:hAnsi="Times New Roman" w:cs="Times New Roman"/>
          <w:bCs/>
          <w:sz w:val="28"/>
          <w:szCs w:val="28"/>
        </w:rPr>
        <w:t>овременник</w:t>
      </w:r>
      <w:r w:rsidR="0056490E">
        <w:rPr>
          <w:rFonts w:ascii="Times New Roman" w:hAnsi="Times New Roman" w:cs="Times New Roman"/>
          <w:bCs/>
          <w:sz w:val="28"/>
          <w:szCs w:val="28"/>
        </w:rPr>
        <w:t>и  о</w:t>
      </w:r>
      <w:r w:rsidRPr="003303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3338">
        <w:rPr>
          <w:rFonts w:ascii="Times New Roman" w:hAnsi="Times New Roman" w:cs="Times New Roman"/>
          <w:bCs/>
          <w:sz w:val="28"/>
          <w:szCs w:val="28"/>
        </w:rPr>
        <w:t xml:space="preserve">личности первого императора России и </w:t>
      </w:r>
      <w:r w:rsidRPr="00330305">
        <w:rPr>
          <w:rFonts w:ascii="Times New Roman" w:hAnsi="Times New Roman" w:cs="Times New Roman"/>
          <w:bCs/>
          <w:sz w:val="28"/>
          <w:szCs w:val="28"/>
        </w:rPr>
        <w:t>истор</w:t>
      </w:r>
      <w:r w:rsidR="005C0A26" w:rsidRPr="00330305">
        <w:rPr>
          <w:rFonts w:ascii="Times New Roman" w:hAnsi="Times New Roman" w:cs="Times New Roman"/>
          <w:bCs/>
          <w:sz w:val="28"/>
          <w:szCs w:val="28"/>
        </w:rPr>
        <w:t>ических событи</w:t>
      </w:r>
      <w:r w:rsidR="0056490E">
        <w:rPr>
          <w:rFonts w:ascii="Times New Roman" w:hAnsi="Times New Roman" w:cs="Times New Roman"/>
          <w:bCs/>
          <w:sz w:val="28"/>
          <w:szCs w:val="28"/>
        </w:rPr>
        <w:t>ях</w:t>
      </w:r>
      <w:r w:rsidR="005C0A26" w:rsidRPr="003303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0305">
        <w:rPr>
          <w:rFonts w:ascii="Times New Roman" w:hAnsi="Times New Roman" w:cs="Times New Roman"/>
          <w:bCs/>
          <w:sz w:val="28"/>
          <w:szCs w:val="28"/>
        </w:rPr>
        <w:t>петровской эпохи</w:t>
      </w:r>
      <w:r w:rsidR="0056257F">
        <w:rPr>
          <w:rFonts w:ascii="Times New Roman" w:hAnsi="Times New Roman" w:cs="Times New Roman"/>
          <w:bCs/>
          <w:sz w:val="28"/>
          <w:szCs w:val="28"/>
        </w:rPr>
        <w:t>;</w:t>
      </w:r>
      <w:r w:rsidR="003303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257F">
        <w:rPr>
          <w:rFonts w:ascii="Times New Roman" w:hAnsi="Times New Roman" w:cs="Times New Roman"/>
          <w:bCs/>
          <w:sz w:val="28"/>
          <w:szCs w:val="28"/>
        </w:rPr>
        <w:t xml:space="preserve">«Табель о рангах»: история создания, содержание и значение; </w:t>
      </w:r>
      <w:r w:rsidR="00330305">
        <w:rPr>
          <w:rFonts w:ascii="Times New Roman" w:hAnsi="Times New Roman" w:cs="Times New Roman"/>
          <w:bCs/>
          <w:sz w:val="28"/>
          <w:szCs w:val="28"/>
        </w:rPr>
        <w:t xml:space="preserve">личность </w:t>
      </w:r>
      <w:r w:rsidR="001071E2">
        <w:rPr>
          <w:rFonts w:ascii="Times New Roman" w:hAnsi="Times New Roman" w:cs="Times New Roman"/>
          <w:bCs/>
          <w:sz w:val="28"/>
          <w:szCs w:val="28"/>
        </w:rPr>
        <w:t xml:space="preserve">Петра 1 </w:t>
      </w:r>
      <w:r w:rsidR="00330305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1071E2">
        <w:rPr>
          <w:rFonts w:ascii="Times New Roman" w:hAnsi="Times New Roman" w:cs="Times New Roman"/>
          <w:bCs/>
          <w:sz w:val="28"/>
          <w:szCs w:val="28"/>
        </w:rPr>
        <w:t xml:space="preserve">его </w:t>
      </w:r>
      <w:r w:rsidR="00330305">
        <w:rPr>
          <w:rFonts w:ascii="Times New Roman" w:hAnsi="Times New Roman" w:cs="Times New Roman"/>
          <w:bCs/>
          <w:sz w:val="28"/>
          <w:szCs w:val="28"/>
        </w:rPr>
        <w:t>преобразования в отече</w:t>
      </w:r>
      <w:r w:rsidR="0056257F">
        <w:rPr>
          <w:rFonts w:ascii="Times New Roman" w:hAnsi="Times New Roman" w:cs="Times New Roman"/>
          <w:bCs/>
          <w:sz w:val="28"/>
          <w:szCs w:val="28"/>
        </w:rPr>
        <w:t>с</w:t>
      </w:r>
      <w:r w:rsidR="00330305">
        <w:rPr>
          <w:rFonts w:ascii="Times New Roman" w:hAnsi="Times New Roman" w:cs="Times New Roman"/>
          <w:bCs/>
          <w:sz w:val="28"/>
          <w:szCs w:val="28"/>
        </w:rPr>
        <w:t>твенной историографии</w:t>
      </w:r>
      <w:r w:rsidR="00B23338" w:rsidRPr="00B233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3338" w:rsidRPr="00300F8E">
        <w:rPr>
          <w:rFonts w:ascii="Times New Roman" w:hAnsi="Times New Roman" w:cs="Times New Roman"/>
          <w:bCs/>
          <w:sz w:val="28"/>
          <w:szCs w:val="28"/>
          <w:lang w:val="en-US"/>
        </w:rPr>
        <w:t>XVIII</w:t>
      </w:r>
      <w:r w:rsidR="00B23338">
        <w:rPr>
          <w:rFonts w:ascii="Times New Roman" w:hAnsi="Times New Roman" w:cs="Times New Roman"/>
          <w:bCs/>
          <w:sz w:val="28"/>
          <w:szCs w:val="28"/>
        </w:rPr>
        <w:t xml:space="preserve">-начала </w:t>
      </w:r>
      <w:r w:rsidR="00B23338" w:rsidRPr="00300F8E">
        <w:rPr>
          <w:rFonts w:ascii="Times New Roman" w:hAnsi="Times New Roman" w:cs="Times New Roman"/>
          <w:bCs/>
          <w:sz w:val="28"/>
          <w:szCs w:val="28"/>
          <w:lang w:val="en-US"/>
        </w:rPr>
        <w:t>XX</w:t>
      </w:r>
      <w:r w:rsidR="00B23338" w:rsidRPr="00300F8E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B23338">
        <w:rPr>
          <w:rFonts w:ascii="Times New Roman" w:hAnsi="Times New Roman" w:cs="Times New Roman"/>
          <w:bCs/>
          <w:sz w:val="28"/>
          <w:szCs w:val="28"/>
        </w:rPr>
        <w:t>в.</w:t>
      </w:r>
      <w:r w:rsidR="0056257F">
        <w:rPr>
          <w:rFonts w:ascii="Times New Roman" w:hAnsi="Times New Roman" w:cs="Times New Roman"/>
          <w:bCs/>
          <w:sz w:val="28"/>
          <w:szCs w:val="28"/>
        </w:rPr>
        <w:t>;</w:t>
      </w:r>
      <w:r w:rsidR="003303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3338">
        <w:rPr>
          <w:rFonts w:ascii="Times New Roman" w:hAnsi="Times New Roman" w:cs="Times New Roman"/>
          <w:bCs/>
          <w:sz w:val="28"/>
          <w:szCs w:val="28"/>
        </w:rPr>
        <w:t>Петр 1 и его реформы в советской и современной российской историографии</w:t>
      </w:r>
      <w:r w:rsidR="007C581E">
        <w:rPr>
          <w:rFonts w:ascii="Times New Roman" w:hAnsi="Times New Roman" w:cs="Times New Roman"/>
          <w:bCs/>
          <w:sz w:val="28"/>
          <w:szCs w:val="28"/>
        </w:rPr>
        <w:t>;</w:t>
      </w:r>
      <w:r w:rsidR="00B233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C581E">
        <w:rPr>
          <w:rFonts w:ascii="Times New Roman" w:hAnsi="Times New Roman" w:cs="Times New Roman"/>
          <w:bCs/>
          <w:sz w:val="28"/>
          <w:szCs w:val="28"/>
        </w:rPr>
        <w:t>К</w:t>
      </w:r>
      <w:r w:rsidR="00B23338">
        <w:rPr>
          <w:rFonts w:ascii="Times New Roman" w:hAnsi="Times New Roman" w:cs="Times New Roman"/>
          <w:bCs/>
          <w:sz w:val="28"/>
          <w:szCs w:val="28"/>
        </w:rPr>
        <w:t xml:space="preserve">ультура </w:t>
      </w:r>
      <w:r w:rsidR="007C581E">
        <w:rPr>
          <w:rFonts w:ascii="Times New Roman" w:hAnsi="Times New Roman" w:cs="Times New Roman"/>
          <w:bCs/>
          <w:sz w:val="28"/>
          <w:szCs w:val="28"/>
        </w:rPr>
        <w:t xml:space="preserve">и быт </w:t>
      </w:r>
      <w:r w:rsidR="00B23338">
        <w:rPr>
          <w:rFonts w:ascii="Times New Roman" w:hAnsi="Times New Roman" w:cs="Times New Roman"/>
          <w:bCs/>
          <w:sz w:val="28"/>
          <w:szCs w:val="28"/>
        </w:rPr>
        <w:t xml:space="preserve">в эпоху Петра 1 и  др. </w:t>
      </w:r>
      <w:r w:rsidRPr="00330305">
        <w:rPr>
          <w:rFonts w:ascii="Times New Roman" w:hAnsi="Times New Roman" w:cs="Times New Roman"/>
          <w:bCs/>
          <w:sz w:val="28"/>
          <w:szCs w:val="28"/>
        </w:rPr>
        <w:t xml:space="preserve">При работе над сообщениями и рефератами </w:t>
      </w:r>
      <w:r w:rsidR="00B23338">
        <w:rPr>
          <w:rFonts w:ascii="Times New Roman" w:hAnsi="Times New Roman" w:cs="Times New Roman"/>
          <w:bCs/>
          <w:sz w:val="28"/>
          <w:szCs w:val="28"/>
        </w:rPr>
        <w:t>рекомендуется обращаться к трудам российских историков</w:t>
      </w:r>
      <w:r w:rsidR="001071E2" w:rsidRPr="001071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071E2" w:rsidRPr="00300F8E">
        <w:rPr>
          <w:rFonts w:ascii="Times New Roman" w:hAnsi="Times New Roman" w:cs="Times New Roman"/>
          <w:bCs/>
          <w:sz w:val="28"/>
          <w:szCs w:val="28"/>
          <w:lang w:val="en-US"/>
        </w:rPr>
        <w:t>X</w:t>
      </w:r>
      <w:r w:rsidR="001071E2">
        <w:rPr>
          <w:rFonts w:ascii="Times New Roman" w:hAnsi="Times New Roman" w:cs="Times New Roman"/>
          <w:bCs/>
          <w:sz w:val="28"/>
          <w:szCs w:val="28"/>
        </w:rPr>
        <w:t>1</w:t>
      </w:r>
      <w:r w:rsidR="001071E2" w:rsidRPr="00300F8E">
        <w:rPr>
          <w:rFonts w:ascii="Times New Roman" w:hAnsi="Times New Roman" w:cs="Times New Roman"/>
          <w:bCs/>
          <w:sz w:val="28"/>
          <w:szCs w:val="28"/>
          <w:lang w:val="en-US"/>
        </w:rPr>
        <w:t>X</w:t>
      </w:r>
      <w:r w:rsidR="001071E2">
        <w:rPr>
          <w:rFonts w:ascii="Times New Roman" w:hAnsi="Times New Roman" w:cs="Times New Roman"/>
          <w:bCs/>
          <w:sz w:val="28"/>
          <w:szCs w:val="28"/>
        </w:rPr>
        <w:t>-</w:t>
      </w:r>
      <w:r w:rsidR="001071E2" w:rsidRPr="001071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071E2" w:rsidRPr="00300F8E">
        <w:rPr>
          <w:rFonts w:ascii="Times New Roman" w:hAnsi="Times New Roman" w:cs="Times New Roman"/>
          <w:bCs/>
          <w:sz w:val="28"/>
          <w:szCs w:val="28"/>
          <w:lang w:val="en-US"/>
        </w:rPr>
        <w:t>XX</w:t>
      </w:r>
      <w:r w:rsidR="001071E2">
        <w:rPr>
          <w:rFonts w:ascii="Times New Roman" w:hAnsi="Times New Roman" w:cs="Times New Roman"/>
          <w:bCs/>
          <w:sz w:val="28"/>
          <w:szCs w:val="28"/>
        </w:rPr>
        <w:t xml:space="preserve"> вв</w:t>
      </w:r>
      <w:r w:rsidR="00B23338">
        <w:rPr>
          <w:rFonts w:ascii="Times New Roman" w:hAnsi="Times New Roman" w:cs="Times New Roman"/>
          <w:bCs/>
          <w:sz w:val="28"/>
          <w:szCs w:val="28"/>
        </w:rPr>
        <w:t>,</w:t>
      </w:r>
      <w:r w:rsidRPr="003303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071E2">
        <w:rPr>
          <w:rFonts w:ascii="Times New Roman" w:hAnsi="Times New Roman" w:cs="Times New Roman"/>
          <w:bCs/>
          <w:sz w:val="28"/>
          <w:szCs w:val="28"/>
        </w:rPr>
        <w:t xml:space="preserve">современной исследовательской литературе, </w:t>
      </w:r>
      <w:r w:rsidRPr="00330305">
        <w:rPr>
          <w:rFonts w:ascii="Times New Roman" w:hAnsi="Times New Roman" w:cs="Times New Roman"/>
          <w:bCs/>
          <w:sz w:val="28"/>
          <w:szCs w:val="28"/>
        </w:rPr>
        <w:t>историческим источникам</w:t>
      </w:r>
      <w:r w:rsidR="001B385B">
        <w:rPr>
          <w:rFonts w:ascii="Times New Roman" w:hAnsi="Times New Roman" w:cs="Times New Roman"/>
          <w:bCs/>
          <w:sz w:val="28"/>
          <w:szCs w:val="28"/>
        </w:rPr>
        <w:t xml:space="preserve"> и а</w:t>
      </w:r>
      <w:r w:rsidRPr="00330305">
        <w:rPr>
          <w:rFonts w:ascii="Times New Roman" w:hAnsi="Times New Roman" w:cs="Times New Roman"/>
          <w:bCs/>
          <w:sz w:val="28"/>
          <w:szCs w:val="28"/>
        </w:rPr>
        <w:t>рхивным документам</w:t>
      </w:r>
      <w:r w:rsidR="00B23338">
        <w:rPr>
          <w:rFonts w:ascii="Times New Roman" w:hAnsi="Times New Roman" w:cs="Times New Roman"/>
          <w:bCs/>
          <w:sz w:val="28"/>
          <w:szCs w:val="28"/>
        </w:rPr>
        <w:t>.</w:t>
      </w:r>
      <w:r w:rsidR="00A20054" w:rsidRPr="0033030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C581E" w:rsidRDefault="00971949" w:rsidP="00300F8E">
      <w:pPr>
        <w:numPr>
          <w:ilvl w:val="0"/>
          <w:numId w:val="5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581E">
        <w:rPr>
          <w:rFonts w:ascii="Times New Roman" w:hAnsi="Times New Roman" w:cs="Times New Roman"/>
          <w:bCs/>
          <w:sz w:val="28"/>
          <w:szCs w:val="28"/>
          <w:u w:val="single"/>
        </w:rPr>
        <w:t>проведение конкурсов</w:t>
      </w:r>
      <w:r w:rsidRPr="007C581E">
        <w:rPr>
          <w:rFonts w:ascii="Times New Roman" w:hAnsi="Times New Roman" w:cs="Times New Roman"/>
          <w:bCs/>
          <w:sz w:val="28"/>
          <w:szCs w:val="28"/>
        </w:rPr>
        <w:t xml:space="preserve"> творческих работ по </w:t>
      </w:r>
      <w:r w:rsidR="007C581E" w:rsidRPr="007C581E">
        <w:rPr>
          <w:rFonts w:ascii="Times New Roman" w:hAnsi="Times New Roman" w:cs="Times New Roman"/>
          <w:bCs/>
          <w:sz w:val="28"/>
          <w:szCs w:val="28"/>
        </w:rPr>
        <w:t>юбилейной</w:t>
      </w:r>
      <w:r w:rsidRPr="007C581E">
        <w:rPr>
          <w:rFonts w:ascii="Times New Roman" w:hAnsi="Times New Roman" w:cs="Times New Roman"/>
          <w:bCs/>
          <w:sz w:val="28"/>
          <w:szCs w:val="28"/>
        </w:rPr>
        <w:t xml:space="preserve"> тематике: «</w:t>
      </w:r>
      <w:r w:rsidR="005C0A26" w:rsidRPr="007C581E">
        <w:rPr>
          <w:rFonts w:ascii="Times New Roman" w:hAnsi="Times New Roman" w:cs="Times New Roman"/>
          <w:bCs/>
          <w:sz w:val="28"/>
          <w:szCs w:val="28"/>
        </w:rPr>
        <w:t xml:space="preserve">Петр </w:t>
      </w:r>
      <w:r w:rsidR="005C0A26" w:rsidRPr="007C581E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7C581E" w:rsidRPr="007C581E">
        <w:rPr>
          <w:rFonts w:ascii="Times New Roman" w:hAnsi="Times New Roman" w:cs="Times New Roman"/>
          <w:bCs/>
          <w:sz w:val="28"/>
          <w:szCs w:val="28"/>
        </w:rPr>
        <w:t xml:space="preserve">: государственный деятель, полководец и </w:t>
      </w:r>
      <w:r w:rsidR="0056490E">
        <w:rPr>
          <w:rFonts w:ascii="Times New Roman" w:hAnsi="Times New Roman" w:cs="Times New Roman"/>
          <w:bCs/>
          <w:sz w:val="28"/>
          <w:szCs w:val="28"/>
        </w:rPr>
        <w:t>реформатор</w:t>
      </w:r>
      <w:r w:rsidR="007C581E" w:rsidRPr="007C581E">
        <w:rPr>
          <w:rFonts w:ascii="Times New Roman" w:hAnsi="Times New Roman" w:cs="Times New Roman"/>
          <w:bCs/>
          <w:sz w:val="28"/>
          <w:szCs w:val="28"/>
        </w:rPr>
        <w:t xml:space="preserve">»; Культура и быт петровской Руси: традиции и новации»; «Камчатские экспедиции Петра 1: организация, осуществление, значение» и др.; </w:t>
      </w:r>
    </w:p>
    <w:p w:rsidR="00B23338" w:rsidRPr="007C581E" w:rsidRDefault="00971949" w:rsidP="00300F8E">
      <w:pPr>
        <w:numPr>
          <w:ilvl w:val="0"/>
          <w:numId w:val="5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581E">
        <w:rPr>
          <w:rFonts w:ascii="Times New Roman" w:hAnsi="Times New Roman" w:cs="Times New Roman"/>
          <w:bCs/>
          <w:sz w:val="28"/>
          <w:szCs w:val="28"/>
          <w:u w:val="single"/>
        </w:rPr>
        <w:t xml:space="preserve">проведение дебатов </w:t>
      </w:r>
      <w:r w:rsidRPr="007C581E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B23338" w:rsidRPr="007C581E">
        <w:rPr>
          <w:rFonts w:ascii="Times New Roman" w:hAnsi="Times New Roman" w:cs="Times New Roman"/>
          <w:bCs/>
          <w:sz w:val="28"/>
          <w:szCs w:val="28"/>
        </w:rPr>
        <w:t xml:space="preserve">дискуссионным </w:t>
      </w:r>
      <w:r w:rsidRPr="007C581E">
        <w:rPr>
          <w:rFonts w:ascii="Times New Roman" w:hAnsi="Times New Roman" w:cs="Times New Roman"/>
          <w:bCs/>
          <w:sz w:val="28"/>
          <w:szCs w:val="28"/>
        </w:rPr>
        <w:t xml:space="preserve">темам: </w:t>
      </w:r>
    </w:p>
    <w:p w:rsidR="007C581E" w:rsidRDefault="00B23338" w:rsidP="00B23338">
      <w:pPr>
        <w:spacing w:after="0" w:line="360" w:lineRule="auto"/>
        <w:ind w:left="3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5C0A26" w:rsidRPr="00300F8E">
        <w:rPr>
          <w:rFonts w:ascii="Times New Roman" w:hAnsi="Times New Roman" w:cs="Times New Roman"/>
          <w:bCs/>
          <w:sz w:val="28"/>
          <w:szCs w:val="28"/>
        </w:rPr>
        <w:t xml:space="preserve">«Петр </w:t>
      </w:r>
      <w:r w:rsidR="005C0A26" w:rsidRPr="00300F8E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5C0A26" w:rsidRPr="00300F8E">
        <w:rPr>
          <w:rFonts w:ascii="Times New Roman" w:hAnsi="Times New Roman" w:cs="Times New Roman"/>
          <w:bCs/>
          <w:sz w:val="28"/>
          <w:szCs w:val="28"/>
        </w:rPr>
        <w:t xml:space="preserve"> и его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эпоха: </w:t>
      </w:r>
      <w:r w:rsidR="005C0A26" w:rsidRPr="00300F8E">
        <w:rPr>
          <w:rFonts w:ascii="Times New Roman" w:hAnsi="Times New Roman" w:cs="Times New Roman"/>
          <w:bCs/>
          <w:sz w:val="28"/>
          <w:szCs w:val="28"/>
        </w:rPr>
        <w:t>время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приобретений или потер</w:t>
      </w:r>
      <w:r w:rsidR="007C581E">
        <w:rPr>
          <w:rFonts w:ascii="Times New Roman" w:hAnsi="Times New Roman" w:cs="Times New Roman"/>
          <w:bCs/>
          <w:sz w:val="28"/>
          <w:szCs w:val="28"/>
        </w:rPr>
        <w:t>ь?»;</w:t>
      </w:r>
    </w:p>
    <w:p w:rsidR="004F0697" w:rsidRDefault="007C581E" w:rsidP="00B23338">
      <w:pPr>
        <w:spacing w:after="0" w:line="360" w:lineRule="auto"/>
        <w:ind w:left="3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F0697">
        <w:rPr>
          <w:rFonts w:ascii="Times New Roman" w:hAnsi="Times New Roman" w:cs="Times New Roman"/>
          <w:bCs/>
          <w:sz w:val="28"/>
          <w:szCs w:val="28"/>
        </w:rPr>
        <w:t>«Петровские преобразования способствовали прогрессу России или ее регрессу?»;</w:t>
      </w:r>
    </w:p>
    <w:p w:rsidR="00232C91" w:rsidRDefault="004F0697" w:rsidP="00B23338">
      <w:pPr>
        <w:spacing w:after="0" w:line="360" w:lineRule="auto"/>
        <w:ind w:left="3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Петровская европеизация: </w:t>
      </w:r>
      <w:r w:rsidR="00232C91">
        <w:rPr>
          <w:rFonts w:ascii="Times New Roman" w:hAnsi="Times New Roman" w:cs="Times New Roman"/>
          <w:bCs/>
          <w:sz w:val="28"/>
          <w:szCs w:val="28"/>
        </w:rPr>
        <w:t xml:space="preserve">как и почему Петр 1 избирательно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32C91">
        <w:rPr>
          <w:rFonts w:ascii="Times New Roman" w:hAnsi="Times New Roman" w:cs="Times New Roman"/>
          <w:bCs/>
          <w:sz w:val="28"/>
          <w:szCs w:val="28"/>
        </w:rPr>
        <w:t>заимствовал европейский опыт?»;</w:t>
      </w:r>
    </w:p>
    <w:p w:rsidR="00232C91" w:rsidRDefault="00232C91" w:rsidP="00B23338">
      <w:pPr>
        <w:spacing w:after="0" w:line="360" w:lineRule="auto"/>
        <w:ind w:left="3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971949" w:rsidRPr="00300F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47101" w:rsidRPr="00300F8E"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Преобразования </w:t>
      </w:r>
      <w:r w:rsidR="00447101" w:rsidRPr="00300F8E">
        <w:rPr>
          <w:rFonts w:ascii="Times New Roman" w:hAnsi="Times New Roman" w:cs="Times New Roman"/>
          <w:bCs/>
          <w:sz w:val="28"/>
          <w:szCs w:val="28"/>
        </w:rPr>
        <w:t>Петр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447101" w:rsidRPr="00300F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47101" w:rsidRPr="00300F8E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447101" w:rsidRPr="00300F8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 Екатерины11: сходство и/или различие?»;</w:t>
      </w:r>
    </w:p>
    <w:p w:rsidR="008C1B3E" w:rsidRDefault="00232C91" w:rsidP="00B23338">
      <w:pPr>
        <w:spacing w:after="0" w:line="360" w:lineRule="auto"/>
        <w:ind w:left="3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«Петр 1 и его реформы в отечественной историографии:</w:t>
      </w:r>
      <w:r w:rsidR="008C1B3E">
        <w:rPr>
          <w:rFonts w:ascii="Times New Roman" w:hAnsi="Times New Roman" w:cs="Times New Roman"/>
          <w:bCs/>
          <w:sz w:val="28"/>
          <w:szCs w:val="28"/>
        </w:rPr>
        <w:t xml:space="preserve"> позитивные и негативные оценки»;</w:t>
      </w:r>
    </w:p>
    <w:p w:rsidR="008C1B3E" w:rsidRDefault="008C1B3E" w:rsidP="00B23338">
      <w:pPr>
        <w:spacing w:after="0" w:line="360" w:lineRule="auto"/>
        <w:ind w:left="3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 </w:t>
      </w:r>
      <w:r w:rsidR="00232C9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«Результаты и цена петровских преобразований»</w:t>
      </w:r>
    </w:p>
    <w:p w:rsidR="008C1B3E" w:rsidRDefault="008C1B3E" w:rsidP="00B23338">
      <w:pPr>
        <w:spacing w:after="0" w:line="360" w:lineRule="auto"/>
        <w:ind w:left="3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«Русская культура  петровской эпохи: </w:t>
      </w:r>
      <w:r w:rsidR="0056490E">
        <w:rPr>
          <w:rFonts w:ascii="Times New Roman" w:hAnsi="Times New Roman" w:cs="Times New Roman"/>
          <w:bCs/>
          <w:sz w:val="28"/>
          <w:szCs w:val="28"/>
        </w:rPr>
        <w:t>достижения и последствия</w:t>
      </w:r>
      <w:r>
        <w:rPr>
          <w:rFonts w:ascii="Times New Roman" w:hAnsi="Times New Roman" w:cs="Times New Roman"/>
          <w:bCs/>
          <w:sz w:val="28"/>
          <w:szCs w:val="28"/>
        </w:rPr>
        <w:t>» и др.</w:t>
      </w:r>
    </w:p>
    <w:p w:rsidR="006659B6" w:rsidRPr="00300F8E" w:rsidRDefault="0056490E" w:rsidP="00300F8E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ходе проведения урочных и внеурочных мероприятий</w:t>
      </w:r>
      <w:r w:rsidR="007016D5">
        <w:rPr>
          <w:rFonts w:ascii="Times New Roman" w:eastAsia="Times New Roman" w:hAnsi="Times New Roman" w:cs="Times New Roman"/>
          <w:sz w:val="28"/>
          <w:szCs w:val="28"/>
        </w:rPr>
        <w:t xml:space="preserve">, посвященных Петру 1, </w:t>
      </w:r>
      <w:r>
        <w:rPr>
          <w:rFonts w:ascii="Times New Roman" w:eastAsia="Times New Roman" w:hAnsi="Times New Roman" w:cs="Times New Roman"/>
          <w:sz w:val="28"/>
          <w:szCs w:val="28"/>
        </w:rPr>
        <w:t>педагогам ц</w:t>
      </w:r>
      <w:r w:rsidR="006659B6" w:rsidRPr="00300F8E">
        <w:rPr>
          <w:rFonts w:ascii="Times New Roman" w:eastAsia="Times New Roman" w:hAnsi="Times New Roman" w:cs="Times New Roman"/>
          <w:sz w:val="28"/>
          <w:szCs w:val="28"/>
        </w:rPr>
        <w:t xml:space="preserve">елесообразно 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6659B6" w:rsidRPr="00300F8E">
        <w:rPr>
          <w:rFonts w:ascii="Times New Roman" w:eastAsia="Times New Roman" w:hAnsi="Times New Roman" w:cs="Times New Roman"/>
          <w:sz w:val="28"/>
          <w:szCs w:val="28"/>
        </w:rPr>
        <w:t xml:space="preserve">спользовать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познавательный и воспитательный потенциал </w:t>
      </w:r>
      <w:r w:rsidR="006659B6" w:rsidRPr="00300F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школьных музеев и </w:t>
      </w:r>
      <w:r w:rsidR="006659B6" w:rsidRPr="00300F8E">
        <w:rPr>
          <w:rFonts w:ascii="Times New Roman" w:eastAsia="Times New Roman" w:hAnsi="Times New Roman" w:cs="Times New Roman"/>
          <w:sz w:val="28"/>
          <w:szCs w:val="28"/>
        </w:rPr>
        <w:t xml:space="preserve">возможности музейной педагогики.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школьных </w:t>
      </w:r>
      <w:r w:rsidR="006659B6" w:rsidRPr="00300F8E">
        <w:rPr>
          <w:rFonts w:ascii="Times New Roman" w:eastAsia="Times New Roman" w:hAnsi="Times New Roman" w:cs="Times New Roman"/>
          <w:sz w:val="28"/>
          <w:szCs w:val="28"/>
        </w:rPr>
        <w:t xml:space="preserve">музеях </w:t>
      </w:r>
      <w:r>
        <w:rPr>
          <w:rFonts w:ascii="Times New Roman" w:eastAsia="Times New Roman" w:hAnsi="Times New Roman" w:cs="Times New Roman"/>
          <w:sz w:val="28"/>
          <w:szCs w:val="28"/>
        </w:rPr>
        <w:t>рекомендуется</w:t>
      </w:r>
      <w:r w:rsidR="006659B6" w:rsidRPr="00300F8E">
        <w:rPr>
          <w:rFonts w:ascii="Times New Roman" w:eastAsia="Times New Roman" w:hAnsi="Times New Roman" w:cs="Times New Roman"/>
          <w:sz w:val="28"/>
          <w:szCs w:val="28"/>
        </w:rPr>
        <w:t xml:space="preserve"> организовать тематические выставки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или оформить экспозиции</w:t>
      </w:r>
      <w:r w:rsidR="006659B6" w:rsidRPr="00300F8E">
        <w:rPr>
          <w:rFonts w:ascii="Times New Roman" w:eastAsia="Times New Roman" w:hAnsi="Times New Roman" w:cs="Times New Roman"/>
          <w:sz w:val="28"/>
          <w:szCs w:val="28"/>
        </w:rPr>
        <w:t xml:space="preserve">, приуроченные 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юбилею </w:t>
      </w:r>
      <w:r w:rsidR="007016D5">
        <w:rPr>
          <w:rFonts w:ascii="Times New Roman" w:eastAsia="Times New Roman" w:hAnsi="Times New Roman" w:cs="Times New Roman"/>
          <w:sz w:val="28"/>
          <w:szCs w:val="28"/>
        </w:rPr>
        <w:t>первого российского императора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 размещением </w:t>
      </w:r>
      <w:r w:rsidR="006659B6" w:rsidRPr="00300F8E">
        <w:rPr>
          <w:rFonts w:ascii="Times New Roman" w:eastAsia="Times New Roman" w:hAnsi="Times New Roman" w:cs="Times New Roman"/>
          <w:sz w:val="28"/>
          <w:szCs w:val="28"/>
        </w:rPr>
        <w:t>документальных материалов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6659B6" w:rsidRPr="00300F8E">
        <w:rPr>
          <w:rFonts w:ascii="Times New Roman" w:eastAsia="Times New Roman" w:hAnsi="Times New Roman" w:cs="Times New Roman"/>
          <w:sz w:val="28"/>
          <w:szCs w:val="28"/>
        </w:rPr>
        <w:t xml:space="preserve"> вещественных экспонатов</w:t>
      </w:r>
      <w:r w:rsidR="007016D5">
        <w:rPr>
          <w:rFonts w:ascii="Times New Roman" w:eastAsia="Times New Roman" w:hAnsi="Times New Roman" w:cs="Times New Roman"/>
          <w:sz w:val="28"/>
          <w:szCs w:val="28"/>
        </w:rPr>
        <w:t xml:space="preserve"> и реликвий петровской эпохи</w:t>
      </w:r>
      <w:r w:rsidR="006659B6" w:rsidRPr="00300F8E">
        <w:rPr>
          <w:rFonts w:ascii="Times New Roman" w:eastAsia="Times New Roman" w:hAnsi="Times New Roman" w:cs="Times New Roman"/>
          <w:sz w:val="28"/>
          <w:szCs w:val="28"/>
        </w:rPr>
        <w:t xml:space="preserve">, собранных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ходе поисково-исследовательской и проектной </w:t>
      </w:r>
      <w:r w:rsidR="007016D5">
        <w:rPr>
          <w:rFonts w:ascii="Times New Roman" w:eastAsia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еятельности, </w:t>
      </w:r>
      <w:r w:rsidR="006659B6" w:rsidRPr="00300F8E">
        <w:rPr>
          <w:rFonts w:ascii="Times New Roman" w:eastAsia="Times New Roman" w:hAnsi="Times New Roman" w:cs="Times New Roman"/>
          <w:sz w:val="28"/>
          <w:szCs w:val="28"/>
        </w:rPr>
        <w:t>во время туристских походов и путешествий.</w:t>
      </w:r>
    </w:p>
    <w:p w:rsidR="002B1837" w:rsidRDefault="002B1837" w:rsidP="00D810B0">
      <w:pPr>
        <w:spacing w:after="0"/>
        <w:ind w:firstLine="3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0E9E">
        <w:rPr>
          <w:rFonts w:ascii="Times New Roman" w:eastAsia="Times New Roman" w:hAnsi="Times New Roman" w:cs="Times New Roman"/>
          <w:b/>
          <w:sz w:val="28"/>
          <w:szCs w:val="28"/>
        </w:rPr>
        <w:t>Рекомендуем</w:t>
      </w:r>
      <w:r w:rsidR="007016D5">
        <w:rPr>
          <w:rFonts w:ascii="Times New Roman" w:eastAsia="Times New Roman" w:hAnsi="Times New Roman" w:cs="Times New Roman"/>
          <w:b/>
          <w:sz w:val="28"/>
          <w:szCs w:val="28"/>
        </w:rPr>
        <w:t>ые источники и литература</w:t>
      </w:r>
    </w:p>
    <w:p w:rsidR="007016D5" w:rsidRPr="0088455F" w:rsidRDefault="007016D5" w:rsidP="004C1F02">
      <w:pPr>
        <w:pStyle w:val="a6"/>
        <w:numPr>
          <w:ilvl w:val="0"/>
          <w:numId w:val="14"/>
        </w:num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8455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Источники.</w:t>
      </w:r>
    </w:p>
    <w:p w:rsidR="007016D5" w:rsidRPr="007016D5" w:rsidRDefault="007016D5" w:rsidP="007016D5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7016D5">
        <w:rPr>
          <w:rFonts w:ascii="Times New Roman" w:hAnsi="Times New Roman" w:cs="Times New Roman"/>
          <w:sz w:val="28"/>
          <w:szCs w:val="28"/>
        </w:rPr>
        <w:t>История Нижегородского края с древнейших времен до наших дней: хрестоматия для учителя и учащихся основной школы/сост.: Б.Л.Гинзбург, Э.С.Иткин, В.К.Романовский, Ф.А.Селезнев.- Н.Новгород: НИРО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016D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6.</w:t>
      </w:r>
    </w:p>
    <w:p w:rsidR="007016D5" w:rsidRDefault="007016D5" w:rsidP="007016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6D5">
        <w:rPr>
          <w:rFonts w:ascii="Times New Roman" w:hAnsi="Times New Roman" w:cs="Times New Roman"/>
          <w:sz w:val="28"/>
          <w:szCs w:val="28"/>
        </w:rPr>
        <w:t xml:space="preserve">Хрестоматия по истории России. В 2 кн. Т. 2. Кн. 1. ХVII-начало ХVIII века / сост. И. В. Бабич, В. Н. Захаров, И. Е. Уколова. – М. : МИРОС : Междунар. отношения, 1995. – 280 с. : ил. – (Программа «Обновление гуманитарного образования России»). </w:t>
      </w:r>
    </w:p>
    <w:p w:rsidR="007016D5" w:rsidRDefault="004C1F02" w:rsidP="007016D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016D5">
        <w:rPr>
          <w:rFonts w:ascii="Times New Roman" w:hAnsi="Times New Roman" w:cs="Times New Roman"/>
          <w:sz w:val="28"/>
          <w:szCs w:val="28"/>
        </w:rPr>
        <w:t xml:space="preserve">Хрестоматия по истории </w:t>
      </w:r>
      <w:r>
        <w:rPr>
          <w:rFonts w:ascii="Times New Roman" w:hAnsi="Times New Roman" w:cs="Times New Roman"/>
          <w:sz w:val="28"/>
          <w:szCs w:val="28"/>
        </w:rPr>
        <w:t>с древнейших времен до наших дней. Челябинск, 2012//</w:t>
      </w:r>
      <w:hyperlink r:id="rId8" w:history="1">
        <w:r>
          <w:rPr>
            <w:rStyle w:val="ad"/>
          </w:rPr>
          <w:t>https://www.csu.ru/PublishingImages/Lists/List3/AllItems/%D0%A5%D1%80%D0%B5%D1%81%D1%82%D0%BE%D0%BC%D0%B0%D1%82%D0%B8%D1%8F%20%D0%BF%D0%BE%20%D0%B8%D1%81%D1%82%D0%BE%D1%80%D0%B8%D0%B8.pdf</w:t>
        </w:r>
      </w:hyperlink>
    </w:p>
    <w:p w:rsidR="007016D5" w:rsidRDefault="007016D5" w:rsidP="007016D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016D5" w:rsidRPr="0088455F" w:rsidRDefault="0088455F" w:rsidP="0088455F">
      <w:pPr>
        <w:pStyle w:val="a6"/>
        <w:numPr>
          <w:ilvl w:val="0"/>
          <w:numId w:val="14"/>
        </w:num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8455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Учебные и методические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издания</w:t>
      </w:r>
    </w:p>
    <w:p w:rsidR="00002AE9" w:rsidRPr="0088455F" w:rsidRDefault="00002AE9" w:rsidP="0088455F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8455F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</w:rPr>
        <w:t>Алексашкина Л.Н. Преподавание истории в школе: от педагогического проекта к практике. Пособие для учителя</w:t>
      </w:r>
      <w:r w:rsidR="00443C66" w:rsidRPr="0088455F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</w:rPr>
        <w:t xml:space="preserve"> / Л.Н. Алексашкина</w:t>
      </w:r>
      <w:r w:rsidRPr="0088455F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</w:rPr>
        <w:t xml:space="preserve"> - М.</w:t>
      </w:r>
      <w:r w:rsidRPr="0088455F">
        <w:rPr>
          <w:rFonts w:ascii="Times New Roman" w:eastAsia="Calibri" w:hAnsi="Times New Roman" w:cs="Times New Roman"/>
          <w:sz w:val="28"/>
          <w:szCs w:val="28"/>
          <w:lang w:eastAsia="en-US"/>
        </w:rPr>
        <w:t>: «Русское слово–РС», 2018.</w:t>
      </w:r>
    </w:p>
    <w:p w:rsidR="00D810B0" w:rsidRPr="00D810B0" w:rsidRDefault="00400622" w:rsidP="0088455F">
      <w:pPr>
        <w:shd w:val="clear" w:color="auto" w:fill="FFFFFF"/>
        <w:spacing w:after="0" w:line="240" w:lineRule="auto"/>
        <w:contextualSpacing/>
        <w:jc w:val="both"/>
        <w:textAlignment w:val="baseline"/>
        <w:outlineLvl w:val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hyperlink r:id="rId9" w:tooltip="Permanent link to Актуальные вопросы совершенствования профессиональной компетентности учителя истории в условиях реализации ФГОС и ИКС" w:history="1">
        <w:r w:rsidR="00D810B0" w:rsidRPr="00D810B0">
          <w:rPr>
            <w:rFonts w:ascii="Times New Roman" w:eastAsia="Times New Roman" w:hAnsi="Times New Roman" w:cs="Times New Roman"/>
            <w:bCs/>
            <w:color w:val="000000"/>
            <w:kern w:val="36"/>
            <w:sz w:val="28"/>
            <w:szCs w:val="28"/>
          </w:rPr>
          <w:t>Актуальные вопросы совершенствования профессиональной компетентности учителя истории в условиях реализации ФГОС и ИКС</w:t>
        </w:r>
      </w:hyperlink>
      <w:r w:rsidR="00D810B0" w:rsidRPr="00D810B0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 xml:space="preserve"> Преподавание истории в школе – </w:t>
      </w:r>
      <w:hyperlink r:id="rId10" w:history="1">
        <w:r w:rsidR="00D810B0" w:rsidRPr="00D810B0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en-US"/>
          </w:rPr>
          <w:t>http://pish.ru/blog/archives/4367</w:t>
        </w:r>
      </w:hyperlink>
    </w:p>
    <w:p w:rsidR="00D810B0" w:rsidRPr="00D810B0" w:rsidRDefault="00D810B0" w:rsidP="0088455F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810B0">
        <w:rPr>
          <w:rFonts w:ascii="Times New Roman" w:eastAsia="Calibri" w:hAnsi="Times New Roman" w:cs="Times New Roman"/>
          <w:sz w:val="28"/>
          <w:szCs w:val="28"/>
          <w:lang w:eastAsia="en-US"/>
        </w:rPr>
        <w:t>Бартенева Н.В. Научно-исследовательская работа // Преподование истории в школе. – 2005. – №3.</w:t>
      </w:r>
    </w:p>
    <w:p w:rsidR="00D810B0" w:rsidRDefault="00D810B0" w:rsidP="0088455F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810B0">
        <w:rPr>
          <w:rFonts w:ascii="Times New Roman" w:eastAsia="Calibri" w:hAnsi="Times New Roman" w:cs="Times New Roman"/>
          <w:sz w:val="28"/>
          <w:szCs w:val="28"/>
          <w:lang w:eastAsia="en-US"/>
        </w:rPr>
        <w:t>Богатенкова Н.В. Технология развития критического мышления на уроках истории и краеведения: пособие для учителей / Н.В. Богатенкова. Спб.</w:t>
      </w:r>
      <w:r w:rsidR="001B385B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D810B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2001.</w:t>
      </w:r>
    </w:p>
    <w:p w:rsidR="00D915B5" w:rsidRPr="0088455F" w:rsidRDefault="00D915B5" w:rsidP="0088455F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8455F">
        <w:rPr>
          <w:rFonts w:ascii="Times New Roman" w:hAnsi="Times New Roman" w:cs="Times New Roman"/>
          <w:sz w:val="28"/>
          <w:szCs w:val="28"/>
        </w:rPr>
        <w:t>История Нижегородского края ХV</w:t>
      </w:r>
      <w:r w:rsidRPr="0088455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8455F">
        <w:rPr>
          <w:rFonts w:ascii="Times New Roman" w:hAnsi="Times New Roman" w:cs="Times New Roman"/>
          <w:sz w:val="28"/>
          <w:szCs w:val="28"/>
        </w:rPr>
        <w:t xml:space="preserve"> век</w:t>
      </w:r>
      <w:r w:rsidR="0088455F">
        <w:rPr>
          <w:rFonts w:ascii="Times New Roman" w:hAnsi="Times New Roman" w:cs="Times New Roman"/>
          <w:sz w:val="28"/>
          <w:szCs w:val="28"/>
        </w:rPr>
        <w:t>а</w:t>
      </w:r>
      <w:r w:rsidRPr="0088455F">
        <w:rPr>
          <w:rFonts w:ascii="Times New Roman" w:hAnsi="Times New Roman" w:cs="Times New Roman"/>
          <w:sz w:val="28"/>
          <w:szCs w:val="28"/>
        </w:rPr>
        <w:t xml:space="preserve">: учебное пособие для учащихся </w:t>
      </w:r>
      <w:r w:rsidR="0088455F">
        <w:rPr>
          <w:rFonts w:ascii="Times New Roman" w:hAnsi="Times New Roman" w:cs="Times New Roman"/>
          <w:sz w:val="28"/>
          <w:szCs w:val="28"/>
        </w:rPr>
        <w:t>8</w:t>
      </w:r>
      <w:r w:rsidRPr="0088455F">
        <w:rPr>
          <w:rFonts w:ascii="Times New Roman" w:hAnsi="Times New Roman" w:cs="Times New Roman"/>
          <w:sz w:val="28"/>
          <w:szCs w:val="28"/>
        </w:rPr>
        <w:t xml:space="preserve"> класса./авт.:Ф.А.Селезнев, Э.С.Иткин, В.К.Романовский; под ред. </w:t>
      </w:r>
      <w:r w:rsidR="0088455F">
        <w:rPr>
          <w:rFonts w:ascii="Times New Roman" w:hAnsi="Times New Roman" w:cs="Times New Roman"/>
          <w:sz w:val="28"/>
          <w:szCs w:val="28"/>
        </w:rPr>
        <w:t>В.К.Романовского</w:t>
      </w:r>
      <w:r w:rsidRPr="0088455F">
        <w:rPr>
          <w:rFonts w:ascii="Times New Roman" w:hAnsi="Times New Roman" w:cs="Times New Roman"/>
          <w:sz w:val="28"/>
          <w:szCs w:val="28"/>
        </w:rPr>
        <w:t>. - Н.Новгород: НИРО, 201</w:t>
      </w:r>
      <w:r w:rsidR="0088455F">
        <w:rPr>
          <w:rFonts w:ascii="Times New Roman" w:hAnsi="Times New Roman" w:cs="Times New Roman"/>
          <w:sz w:val="28"/>
          <w:szCs w:val="28"/>
        </w:rPr>
        <w:t>6.</w:t>
      </w:r>
    </w:p>
    <w:p w:rsidR="00D915B5" w:rsidRPr="0088455F" w:rsidRDefault="00D915B5" w:rsidP="0088455F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8455F">
        <w:rPr>
          <w:rFonts w:ascii="Times New Roman" w:hAnsi="Times New Roman" w:cs="Times New Roman"/>
          <w:sz w:val="28"/>
          <w:szCs w:val="28"/>
        </w:rPr>
        <w:t>История Нижегородского края с древнейших времен до наших дней: методическое пособие для учителя/ под общей редакцией В.К.Романовского. - Н.Новгород: НИРО, 201</w:t>
      </w:r>
      <w:r w:rsidR="0088455F">
        <w:rPr>
          <w:rFonts w:ascii="Times New Roman" w:hAnsi="Times New Roman" w:cs="Times New Roman"/>
          <w:sz w:val="28"/>
          <w:szCs w:val="28"/>
        </w:rPr>
        <w:t>6</w:t>
      </w:r>
      <w:r w:rsidRPr="0088455F">
        <w:rPr>
          <w:rFonts w:ascii="Times New Roman" w:hAnsi="Times New Roman" w:cs="Times New Roman"/>
          <w:sz w:val="28"/>
          <w:szCs w:val="28"/>
        </w:rPr>
        <w:t>.</w:t>
      </w:r>
    </w:p>
    <w:p w:rsidR="00D915B5" w:rsidRPr="0088455F" w:rsidRDefault="00D915B5" w:rsidP="0088455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8455F">
        <w:rPr>
          <w:rFonts w:ascii="Times New Roman" w:hAnsi="Times New Roman" w:cs="Times New Roman"/>
          <w:sz w:val="28"/>
          <w:szCs w:val="28"/>
        </w:rPr>
        <w:t>История Нижегородского края с древнейших времен до наших дней: контрольно-измерительные материалы к учебному курсу для основной школы /авт.сост.: В.К.Романовский, Э.С.Иткин, Б.Л.Гинзбург; предисл. и ред. В.К.Романовского. Н.Новгород: НИРО, 201</w:t>
      </w:r>
      <w:r w:rsidR="0088455F">
        <w:rPr>
          <w:rFonts w:ascii="Times New Roman" w:hAnsi="Times New Roman" w:cs="Times New Roman"/>
          <w:sz w:val="28"/>
          <w:szCs w:val="28"/>
        </w:rPr>
        <w:t>6.</w:t>
      </w:r>
    </w:p>
    <w:p w:rsidR="00D810B0" w:rsidRPr="00D810B0" w:rsidRDefault="00D810B0" w:rsidP="0088455F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810B0">
        <w:rPr>
          <w:rFonts w:ascii="Times New Roman" w:eastAsia="Calibri" w:hAnsi="Times New Roman" w:cs="Times New Roman"/>
          <w:sz w:val="28"/>
          <w:szCs w:val="28"/>
          <w:lang w:eastAsia="en-US"/>
        </w:rPr>
        <w:t>Изучение истории на профильном уровне в современной школе: сб. учеб.-метод. материалов. / под ред. Д-ра пед наук Е.Е. Вяземского. – М.</w:t>
      </w:r>
      <w:r w:rsidR="001B385B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D810B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2006.</w:t>
      </w:r>
    </w:p>
    <w:p w:rsidR="00D810B0" w:rsidRDefault="00D810B0" w:rsidP="0088455F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810B0">
        <w:rPr>
          <w:rFonts w:ascii="Times New Roman" w:eastAsia="Calibri" w:hAnsi="Times New Roman" w:cs="Times New Roman"/>
          <w:sz w:val="28"/>
          <w:szCs w:val="28"/>
          <w:lang w:eastAsia="en-US"/>
        </w:rPr>
        <w:t>Справочник учителя истории и обществознания / авт.-сост. Т.И. Сечина и др</w:t>
      </w:r>
      <w:r w:rsidR="0079401E">
        <w:rPr>
          <w:rFonts w:ascii="Times New Roman" w:eastAsia="Calibri" w:hAnsi="Times New Roman" w:cs="Times New Roman"/>
          <w:sz w:val="28"/>
          <w:szCs w:val="28"/>
          <w:lang w:eastAsia="en-US"/>
        </w:rPr>
        <w:t>. – Волгоград</w:t>
      </w:r>
      <w:r w:rsidR="001B385B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79401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2015. </w:t>
      </w:r>
    </w:p>
    <w:p w:rsidR="00D810B0" w:rsidRPr="00D810B0" w:rsidRDefault="00D810B0" w:rsidP="0088455F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810B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Стрелова О.Ю. Историческое образование в условиях новых стандартов: от программы-конспекта содержания – к программе-плану деятельности // Ю.Ю. Стрелова // Преподавание истории в школе.  2010. </w:t>
      </w:r>
      <w:r w:rsidR="0079401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D810B0">
        <w:rPr>
          <w:rFonts w:ascii="Times New Roman" w:eastAsia="Calibri" w:hAnsi="Times New Roman" w:cs="Times New Roman"/>
          <w:sz w:val="28"/>
          <w:szCs w:val="28"/>
          <w:lang w:eastAsia="en-US"/>
        </w:rPr>
        <w:t>№6.</w:t>
      </w:r>
      <w:r w:rsidR="001B38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С.5-8.</w:t>
      </w:r>
    </w:p>
    <w:p w:rsidR="00D810B0" w:rsidRDefault="00D810B0" w:rsidP="0088455F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810B0">
        <w:rPr>
          <w:rFonts w:ascii="Times New Roman" w:eastAsia="Calibri" w:hAnsi="Times New Roman" w:cs="Times New Roman"/>
          <w:sz w:val="28"/>
          <w:szCs w:val="28"/>
          <w:lang w:eastAsia="en-US"/>
        </w:rPr>
        <w:t>Суворова Н.Г. Интерективное обучение: Новые подходы М.</w:t>
      </w:r>
      <w:r w:rsidR="001B385B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D810B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2005.</w:t>
      </w:r>
    </w:p>
    <w:p w:rsidR="00D810B0" w:rsidRPr="00D810B0" w:rsidRDefault="00D810B0" w:rsidP="0088455F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810B0">
        <w:rPr>
          <w:rFonts w:ascii="Times New Roman" w:eastAsia="Calibri" w:hAnsi="Times New Roman" w:cs="Times New Roman"/>
          <w:sz w:val="28"/>
          <w:szCs w:val="28"/>
          <w:lang w:eastAsia="en-US"/>
        </w:rPr>
        <w:t>Формирование универсальных учебных действий в основной школе: от действия к мысли / под ред. А.Г. Асмолова. – М.: Просвещение, 2014.</w:t>
      </w:r>
    </w:p>
    <w:p w:rsidR="00D810B0" w:rsidRPr="00E70E9E" w:rsidRDefault="00D810B0" w:rsidP="002B1837">
      <w:pPr>
        <w:spacing w:after="0"/>
        <w:ind w:firstLine="3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1837" w:rsidRDefault="0088455F" w:rsidP="0088455F">
      <w:pPr>
        <w:spacing w:after="0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111.</w:t>
      </w:r>
      <w:r w:rsidR="00D810B0" w:rsidRPr="00D810B0">
        <w:rPr>
          <w:rFonts w:ascii="Times New Roman" w:eastAsia="Times New Roman" w:hAnsi="Times New Roman" w:cs="Times New Roman"/>
          <w:b/>
          <w:sz w:val="28"/>
          <w:szCs w:val="28"/>
        </w:rPr>
        <w:t xml:space="preserve"> Исследова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ния</w:t>
      </w:r>
    </w:p>
    <w:p w:rsidR="00345E56" w:rsidRPr="00DF3621" w:rsidRDefault="00345E56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F3621">
        <w:rPr>
          <w:rFonts w:ascii="Times New Roman" w:hAnsi="Times New Roman" w:cs="Times New Roman"/>
          <w:sz w:val="28"/>
          <w:szCs w:val="28"/>
        </w:rPr>
        <w:t xml:space="preserve">Агеева А. Г. Светские ежегодные праздники русского двора от Петра до Екатерины Великой // Отечественная история.  2006. № 2.С. 11-26. </w:t>
      </w:r>
    </w:p>
    <w:p w:rsidR="00345E56" w:rsidRPr="00DF3621" w:rsidRDefault="00345E56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 xml:space="preserve">Агеева О. Г. Увеселения русского двора от Петра I до Екатерины Великой  // Отечественная история.  2006.  № 5.  С. 3-15. </w:t>
      </w:r>
    </w:p>
    <w:p w:rsidR="00345E56" w:rsidRPr="00DF3621" w:rsidRDefault="00345E56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 xml:space="preserve">Андреева Л. А. Секулярное и религиозное в преобразованиях Петра I // Общественные науки и современность.  2006.  № 4.  С. 88-99. </w:t>
      </w:r>
    </w:p>
    <w:p w:rsidR="00345E56" w:rsidRPr="00DF3621" w:rsidRDefault="00345E56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Анисимов Е. В. Податная реформа Петра I.  Л., 1982.</w:t>
      </w:r>
    </w:p>
    <w:p w:rsidR="00345E56" w:rsidRPr="00DF3621" w:rsidRDefault="00345E56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 xml:space="preserve">Анисимов Е. В. Время петровских реформ. Л., 1989. </w:t>
      </w:r>
    </w:p>
    <w:p w:rsidR="00352172" w:rsidRPr="00DF3621" w:rsidRDefault="00352172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Анисимов Е. В., Эйдельман Н. Я. В борьбе за власть // Страницы политической истории России XVIII в.  М., 1988.</w:t>
      </w:r>
    </w:p>
    <w:p w:rsidR="00352172" w:rsidRPr="00DF3621" w:rsidRDefault="00352172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Антонов В. Ф. Книга для чтения по истории СССР с древнейших времен до конца XVIII в.  М., 1988.</w:t>
      </w:r>
    </w:p>
    <w:p w:rsidR="00352172" w:rsidRPr="00DF3621" w:rsidRDefault="00352172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Беспятых Ю.Н. Петербург Петра I в иностранных описаниях. Л., 1991.</w:t>
      </w:r>
    </w:p>
    <w:p w:rsidR="00352172" w:rsidRPr="00DF3621" w:rsidRDefault="00352172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Буганов В. И. Петр Великий и его время.  М., 1989.</w:t>
      </w:r>
    </w:p>
    <w:p w:rsidR="001B385B" w:rsidRDefault="00345E56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Валишевский К. Петр Великий. В 3 кн. Кн. 1. Воспитание. Кн. 2. Личность</w:t>
      </w:r>
      <w:r w:rsidR="001B385B">
        <w:rPr>
          <w:rFonts w:ascii="Times New Roman" w:hAnsi="Times New Roman" w:cs="Times New Roman"/>
          <w:sz w:val="28"/>
          <w:szCs w:val="28"/>
        </w:rPr>
        <w:t>. Кн.3.</w:t>
      </w:r>
      <w:r w:rsidRPr="00DF3621">
        <w:rPr>
          <w:rFonts w:ascii="Times New Roman" w:hAnsi="Times New Roman" w:cs="Times New Roman"/>
          <w:sz w:val="28"/>
          <w:szCs w:val="28"/>
        </w:rPr>
        <w:t xml:space="preserve"> </w:t>
      </w:r>
      <w:r w:rsidR="001B385B" w:rsidRPr="00DF3621">
        <w:rPr>
          <w:rFonts w:ascii="Times New Roman" w:hAnsi="Times New Roman" w:cs="Times New Roman"/>
          <w:sz w:val="28"/>
          <w:szCs w:val="28"/>
        </w:rPr>
        <w:t xml:space="preserve">Дело </w:t>
      </w:r>
      <w:r w:rsidRPr="00DF3621">
        <w:rPr>
          <w:rFonts w:ascii="Times New Roman" w:hAnsi="Times New Roman" w:cs="Times New Roman"/>
          <w:sz w:val="28"/>
          <w:szCs w:val="28"/>
        </w:rPr>
        <w:t>/ Репринт. воспроизведение изд. 1911 г.  М.</w:t>
      </w:r>
      <w:r w:rsidR="00DF3621" w:rsidRPr="00DF3621">
        <w:rPr>
          <w:rFonts w:ascii="Times New Roman" w:hAnsi="Times New Roman" w:cs="Times New Roman"/>
          <w:sz w:val="28"/>
          <w:szCs w:val="28"/>
        </w:rPr>
        <w:t>,</w:t>
      </w:r>
      <w:r w:rsidRPr="00DF3621">
        <w:rPr>
          <w:rFonts w:ascii="Times New Roman" w:hAnsi="Times New Roman" w:cs="Times New Roman"/>
          <w:sz w:val="28"/>
          <w:szCs w:val="28"/>
        </w:rPr>
        <w:t xml:space="preserve"> 1990. </w:t>
      </w:r>
    </w:p>
    <w:p w:rsidR="00345E56" w:rsidRPr="00DF3621" w:rsidRDefault="00345E56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Визиты российских монархов в Нижний // Нижний Новгород. Историко-культурный портрет. - Нижний Новгород, 2013.  С. 54-65.</w:t>
      </w:r>
    </w:p>
    <w:p w:rsidR="00345E56" w:rsidRPr="00DF3621" w:rsidRDefault="00345E56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 xml:space="preserve">Водарский Я. Е. Легенды Прутского похода Петра I // Отечественная история.  2004.  № 5.  С. 3-26. </w:t>
      </w:r>
    </w:p>
    <w:p w:rsidR="00345E56" w:rsidRPr="00DF3621" w:rsidRDefault="00345E56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Водарский Я.Е. Петр I // Вопросы истории. 1993. № 6. С. 59-78.</w:t>
      </w:r>
      <w:r w:rsidRPr="00DF3621">
        <w:rPr>
          <w:rStyle w:val="a7"/>
          <w:color w:val="272A34"/>
          <w:sz w:val="28"/>
          <w:szCs w:val="28"/>
          <w:shd w:val="clear" w:color="auto" w:fill="E7E7E7"/>
        </w:rPr>
        <w:t>.</w:t>
      </w:r>
    </w:p>
    <w:p w:rsidR="001B385B" w:rsidRPr="00DF3621" w:rsidRDefault="001B385B" w:rsidP="001B38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 xml:space="preserve">Всемирная история. В 24 т. Т. 15. Эпоха просвещения.  Минск; М.,2000. </w:t>
      </w:r>
    </w:p>
    <w:p w:rsidR="00345E56" w:rsidRPr="00DF3621" w:rsidRDefault="00345E56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Высокие гости : [визит российских самодержцев в Нижний Новгород] / подгот. В. Щуренков // Аргументы и факты. - 2014. - 29 окт.-4 нояб. (№ 44). - С. 23. - (приложение 300 лет Нижегородской губернии).</w:t>
      </w:r>
    </w:p>
    <w:p w:rsidR="00345E56" w:rsidRPr="00DF3621" w:rsidRDefault="00345E56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Городовая и губернская реформы Петра. Посещение Нижнего Новгорода: глава III. Очерки жизни и быта нижегородцев ХVIII века // Смирнов Д.Н. Нижегородская старина. - Нижний Новгород, 2007. С. 195-212.</w:t>
      </w:r>
    </w:p>
    <w:p w:rsidR="00183F7E" w:rsidRPr="00DF3621" w:rsidRDefault="00183F7E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Епифанов П.П. Полтавская битва.  М., 1959.</w:t>
      </w:r>
    </w:p>
    <w:p w:rsidR="00345E56" w:rsidRPr="00DF3621" w:rsidRDefault="00345E56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Ешан Е. "Нижегородской губернии быть особо..." Нижегородская губерния в эпоху петровских реформ // Родина.  2014.  № 2.  С. 22-25.</w:t>
      </w:r>
    </w:p>
    <w:p w:rsidR="00345E56" w:rsidRPr="00DF3621" w:rsidRDefault="00345E56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 xml:space="preserve">Запесоцкий Ю. А. Петровские реформы как культурная доминанта. (Перечитывая Д. С. Лихачева) / // Новая и новейшая история.  2007.  № 4.С. 67-74. </w:t>
      </w:r>
    </w:p>
    <w:p w:rsidR="00345E56" w:rsidRPr="00DF3621" w:rsidRDefault="00345E56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Законодательство Петра I / В. М. Клеандрова и др</w:t>
      </w:r>
      <w:r w:rsidR="00183F7E" w:rsidRPr="00DF3621">
        <w:rPr>
          <w:rFonts w:ascii="Times New Roman" w:hAnsi="Times New Roman" w:cs="Times New Roman"/>
          <w:sz w:val="28"/>
          <w:szCs w:val="28"/>
        </w:rPr>
        <w:t>.</w:t>
      </w:r>
      <w:r w:rsidRPr="00DF3621">
        <w:rPr>
          <w:rFonts w:ascii="Times New Roman" w:hAnsi="Times New Roman" w:cs="Times New Roman"/>
          <w:sz w:val="28"/>
          <w:szCs w:val="28"/>
        </w:rPr>
        <w:t xml:space="preserve"> ; отв. ред. А. А. Преображенский, Т. Е. Новицкая. М.</w:t>
      </w:r>
      <w:r w:rsidR="00183F7E" w:rsidRPr="00DF3621">
        <w:rPr>
          <w:rFonts w:ascii="Times New Roman" w:hAnsi="Times New Roman" w:cs="Times New Roman"/>
          <w:sz w:val="28"/>
          <w:szCs w:val="28"/>
        </w:rPr>
        <w:t>,</w:t>
      </w:r>
      <w:r w:rsidRPr="00DF3621">
        <w:rPr>
          <w:rFonts w:ascii="Times New Roman" w:hAnsi="Times New Roman" w:cs="Times New Roman"/>
          <w:sz w:val="28"/>
          <w:szCs w:val="28"/>
        </w:rPr>
        <w:t xml:space="preserve"> 1997. </w:t>
      </w:r>
    </w:p>
    <w:p w:rsidR="00183F7E" w:rsidRPr="00DF3621" w:rsidRDefault="00183F7E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Злоин А.И. Полтавская битва. М. ,1988.</w:t>
      </w:r>
    </w:p>
    <w:p w:rsidR="00352172" w:rsidRPr="00DF3621" w:rsidRDefault="00352172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История Северной войны 1700 - 1721 гг. / Отв. ред. И.И.Ростунов.  М.</w:t>
      </w:r>
      <w:r w:rsidR="00183F7E" w:rsidRPr="00DF3621">
        <w:rPr>
          <w:color w:val="000000"/>
          <w:sz w:val="28"/>
          <w:szCs w:val="28"/>
        </w:rPr>
        <w:t>,</w:t>
      </w:r>
      <w:r w:rsidRPr="00DF3621">
        <w:rPr>
          <w:color w:val="000000"/>
          <w:sz w:val="28"/>
          <w:szCs w:val="28"/>
        </w:rPr>
        <w:t xml:space="preserve"> 1987.</w:t>
      </w:r>
    </w:p>
    <w:p w:rsidR="00352172" w:rsidRPr="00DF3621" w:rsidRDefault="00352172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Ключевский В.О. </w:t>
      </w:r>
      <w:hyperlink r:id="rId11" w:history="1">
        <w:r w:rsidRPr="00DF3621">
          <w:rPr>
            <w:rStyle w:val="ad"/>
            <w:color w:val="auto"/>
            <w:sz w:val="28"/>
            <w:szCs w:val="28"/>
            <w:u w:val="none"/>
          </w:rPr>
          <w:t>Курс русской истории</w:t>
        </w:r>
      </w:hyperlink>
      <w:r w:rsidR="00183F7E" w:rsidRPr="00DF3621">
        <w:rPr>
          <w:sz w:val="28"/>
          <w:szCs w:val="28"/>
        </w:rPr>
        <w:t>.</w:t>
      </w:r>
      <w:r w:rsidRPr="00DF3621">
        <w:rPr>
          <w:color w:val="000000"/>
          <w:sz w:val="28"/>
          <w:szCs w:val="28"/>
        </w:rPr>
        <w:t xml:space="preserve"> т. IV.</w:t>
      </w:r>
      <w:r w:rsidR="001B385B">
        <w:rPr>
          <w:color w:val="000000"/>
          <w:sz w:val="28"/>
          <w:szCs w:val="28"/>
        </w:rPr>
        <w:t xml:space="preserve"> </w:t>
      </w:r>
      <w:r w:rsidR="00183F7E" w:rsidRPr="00DF3621">
        <w:rPr>
          <w:color w:val="000000"/>
          <w:sz w:val="28"/>
          <w:szCs w:val="28"/>
        </w:rPr>
        <w:t>Любое издание.</w:t>
      </w:r>
    </w:p>
    <w:p w:rsidR="00352172" w:rsidRPr="00DF3621" w:rsidRDefault="00352172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Князьков С. Очерки из истории Петра Великого и его времени.</w:t>
      </w:r>
      <w:r w:rsidR="00DF3621" w:rsidRPr="00DF3621">
        <w:rPr>
          <w:color w:val="000000"/>
          <w:sz w:val="28"/>
          <w:szCs w:val="28"/>
        </w:rPr>
        <w:t xml:space="preserve"> </w:t>
      </w:r>
      <w:r w:rsidRPr="00DF3621">
        <w:rPr>
          <w:color w:val="000000"/>
          <w:sz w:val="28"/>
          <w:szCs w:val="28"/>
        </w:rPr>
        <w:t>М., 1990.</w:t>
      </w:r>
    </w:p>
    <w:p w:rsidR="00352172" w:rsidRPr="00DF3621" w:rsidRDefault="00352172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Костомаров Н.И. Русская история в жизнеописаниях ее главнейших деятелей. Репринт. воспроизведение изд. 1873 - 1888 гг. Кн. III, вып. 6. - М.</w:t>
      </w:r>
      <w:r w:rsidR="001B385B">
        <w:rPr>
          <w:color w:val="000000"/>
          <w:sz w:val="28"/>
          <w:szCs w:val="28"/>
        </w:rPr>
        <w:t>,</w:t>
      </w:r>
      <w:r w:rsidRPr="00DF3621">
        <w:rPr>
          <w:color w:val="000000"/>
          <w:sz w:val="28"/>
          <w:szCs w:val="28"/>
        </w:rPr>
        <w:t xml:space="preserve"> 1992</w:t>
      </w:r>
    </w:p>
    <w:p w:rsidR="00352172" w:rsidRPr="00DF3621" w:rsidRDefault="00352172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Краснобаев Б. И. Оче</w:t>
      </w:r>
      <w:r w:rsidR="00DF3621" w:rsidRPr="00DF3621">
        <w:rPr>
          <w:color w:val="000000"/>
          <w:sz w:val="28"/>
          <w:szCs w:val="28"/>
        </w:rPr>
        <w:t>рки русской культуры - XVIII в.</w:t>
      </w:r>
      <w:r w:rsidRPr="00DF3621">
        <w:rPr>
          <w:color w:val="000000"/>
          <w:sz w:val="28"/>
          <w:szCs w:val="28"/>
        </w:rPr>
        <w:t xml:space="preserve"> М., 1987.</w:t>
      </w:r>
    </w:p>
    <w:p w:rsidR="00183F7E" w:rsidRPr="00DF3621" w:rsidRDefault="00183F7E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 xml:space="preserve">Мезин С. А. «Завещание Петра Великого»: европейские мифы и российская реальность // Российская история.  2010.  № 5.  С. 18-27. </w:t>
      </w:r>
    </w:p>
    <w:p w:rsidR="00183F7E" w:rsidRPr="00DF3621" w:rsidRDefault="00183F7E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Молчанов Н. Н. Дипломатия Петра Великого</w:t>
      </w:r>
      <w:r w:rsidR="001B385B">
        <w:rPr>
          <w:rFonts w:ascii="Times New Roman" w:hAnsi="Times New Roman" w:cs="Times New Roman"/>
          <w:sz w:val="28"/>
          <w:szCs w:val="28"/>
        </w:rPr>
        <w:t>.</w:t>
      </w:r>
      <w:r w:rsidRPr="00DF3621">
        <w:rPr>
          <w:rFonts w:ascii="Times New Roman" w:hAnsi="Times New Roman" w:cs="Times New Roman"/>
          <w:sz w:val="28"/>
          <w:szCs w:val="28"/>
        </w:rPr>
        <w:t xml:space="preserve"> 4-е изд., стер.  М.</w:t>
      </w:r>
      <w:r w:rsidR="001B385B">
        <w:rPr>
          <w:rFonts w:ascii="Times New Roman" w:hAnsi="Times New Roman" w:cs="Times New Roman"/>
          <w:sz w:val="28"/>
          <w:szCs w:val="28"/>
        </w:rPr>
        <w:t>,</w:t>
      </w:r>
      <w:r w:rsidRPr="00DF3621">
        <w:rPr>
          <w:rFonts w:ascii="Times New Roman" w:hAnsi="Times New Roman" w:cs="Times New Roman"/>
          <w:sz w:val="28"/>
          <w:szCs w:val="28"/>
        </w:rPr>
        <w:t xml:space="preserve"> 1991. </w:t>
      </w:r>
    </w:p>
    <w:p w:rsidR="00183F7E" w:rsidRPr="00DF3621" w:rsidRDefault="00183F7E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Морохин А.В. К вопросу о посещении Петром I гробницы Кузьмы Минина в мае 1772 года // Записки краеведов [очерки, воспоминания, статьи, хроника]. - Нижний Новгород, 2010.  С. 95-98.</w:t>
      </w:r>
    </w:p>
    <w:p w:rsidR="00183F7E" w:rsidRPr="00DF3621" w:rsidRDefault="00183F7E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Муравьева, Л. А. Денежная реформа Петра I</w:t>
      </w:r>
      <w:r w:rsidR="001B385B">
        <w:rPr>
          <w:rFonts w:ascii="Times New Roman" w:hAnsi="Times New Roman" w:cs="Times New Roman"/>
          <w:sz w:val="28"/>
          <w:szCs w:val="28"/>
        </w:rPr>
        <w:t>.</w:t>
      </w:r>
      <w:r w:rsidRPr="00DF3621">
        <w:rPr>
          <w:rFonts w:ascii="Times New Roman" w:hAnsi="Times New Roman" w:cs="Times New Roman"/>
          <w:sz w:val="28"/>
          <w:szCs w:val="28"/>
        </w:rPr>
        <w:t xml:space="preserve"> // Деньги и кредит.  2007. № 1.  C. 63-71. </w:t>
      </w:r>
    </w:p>
    <w:p w:rsidR="00D236E3" w:rsidRPr="00DF3621" w:rsidRDefault="00D236E3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Нижний Новгород в политике Петра I и Екатерины II // Седов А.В. Глядя с Откоса. - Нижний Новгород, 2009.  С. 110-123.</w:t>
      </w:r>
    </w:p>
    <w:p w:rsidR="00D236E3" w:rsidRPr="00DF3621" w:rsidRDefault="00D236E3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Павленко Н. И. Птенцы гнезда Петрова.  М., 1988.</w:t>
      </w:r>
    </w:p>
    <w:p w:rsidR="00D236E3" w:rsidRPr="00C538C5" w:rsidRDefault="00D236E3" w:rsidP="00DF3621">
      <w:pPr>
        <w:shd w:val="clear" w:color="auto" w:fill="F9F9F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538C5">
        <w:rPr>
          <w:rFonts w:ascii="Times New Roman" w:eastAsia="Times New Roman" w:hAnsi="Times New Roman" w:cs="Times New Roman"/>
          <w:color w:val="333333"/>
          <w:sz w:val="28"/>
          <w:szCs w:val="28"/>
        </w:rPr>
        <w:t>Павленко Н. И. Пётр Первый и его время. М</w:t>
      </w:r>
      <w:r w:rsidRPr="00DF3621">
        <w:rPr>
          <w:rFonts w:ascii="Times New Roman" w:eastAsia="Times New Roman" w:hAnsi="Times New Roman" w:cs="Times New Roman"/>
          <w:color w:val="333333"/>
          <w:sz w:val="28"/>
          <w:szCs w:val="28"/>
        </w:rPr>
        <w:t>.,</w:t>
      </w:r>
      <w:r w:rsidRPr="00C538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1989</w:t>
      </w:r>
      <w:r w:rsidRPr="00DF362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D236E3" w:rsidRPr="00C538C5" w:rsidRDefault="00D236E3" w:rsidP="00DF3621">
      <w:pPr>
        <w:shd w:val="clear" w:color="auto" w:fill="F9F9F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538C5">
        <w:rPr>
          <w:rFonts w:ascii="Times New Roman" w:eastAsia="Times New Roman" w:hAnsi="Times New Roman" w:cs="Times New Roman"/>
          <w:color w:val="333333"/>
          <w:sz w:val="28"/>
          <w:szCs w:val="28"/>
        </w:rPr>
        <w:t>Павленко Н. И. Пётр Великий. Москва, 1990</w:t>
      </w:r>
      <w:r w:rsidRPr="00DF362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D236E3" w:rsidRPr="00DF3621" w:rsidRDefault="00D236E3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Павленко Н. И. Полудержавный властелин. М., 1989.</w:t>
      </w:r>
    </w:p>
    <w:p w:rsidR="00D236E3" w:rsidRPr="00DF3621" w:rsidRDefault="00D236E3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Павленко Н. И. Александр Данилович Меншиков.  М., 1981.</w:t>
      </w:r>
    </w:p>
    <w:p w:rsidR="00D236E3" w:rsidRPr="00DF3621" w:rsidRDefault="00D236E3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Павленко Н.И., Артамонов В.А. 27 июня 1709 г. - М.- Молодая гвардия, 1989.</w:t>
      </w:r>
    </w:p>
    <w:p w:rsidR="00D236E3" w:rsidRPr="00DF3621" w:rsidRDefault="00D236E3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Панченко, А. М. Русская история и культура: работы разных лет / А. М. Панченко.  СПб.</w:t>
      </w:r>
      <w:r w:rsidR="00DF3621" w:rsidRPr="00DF3621">
        <w:rPr>
          <w:rFonts w:ascii="Times New Roman" w:hAnsi="Times New Roman" w:cs="Times New Roman"/>
          <w:sz w:val="28"/>
          <w:szCs w:val="28"/>
        </w:rPr>
        <w:t>,</w:t>
      </w:r>
      <w:r w:rsidRPr="00DF3621">
        <w:rPr>
          <w:rFonts w:ascii="Times New Roman" w:hAnsi="Times New Roman" w:cs="Times New Roman"/>
          <w:sz w:val="28"/>
          <w:szCs w:val="28"/>
        </w:rPr>
        <w:t xml:space="preserve"> 1999.   </w:t>
      </w:r>
    </w:p>
    <w:p w:rsidR="00D236E3" w:rsidRPr="00DF3621" w:rsidRDefault="00D236E3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 xml:space="preserve">Пенской В. В. Армия Российской империи в ХVIII в.: выбор модели развития // Вопросы истории.  2001.  № 7. С. 119- 137. </w:t>
      </w:r>
    </w:p>
    <w:p w:rsidR="00D236E3" w:rsidRPr="00DF3621" w:rsidRDefault="00D236E3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Писарькова Л. Ф. Российская бюрократия в эпоху Петра I// Отечественная история.  2004</w:t>
      </w:r>
      <w:r w:rsidR="00DF3621" w:rsidRPr="00DF3621">
        <w:rPr>
          <w:rFonts w:ascii="Times New Roman" w:hAnsi="Times New Roman" w:cs="Times New Roman"/>
          <w:sz w:val="28"/>
          <w:szCs w:val="28"/>
        </w:rPr>
        <w:t xml:space="preserve">. </w:t>
      </w:r>
      <w:r w:rsidRPr="00DF3621">
        <w:rPr>
          <w:rFonts w:ascii="Times New Roman" w:hAnsi="Times New Roman" w:cs="Times New Roman"/>
          <w:sz w:val="28"/>
          <w:szCs w:val="28"/>
        </w:rPr>
        <w:t xml:space="preserve">№ 1.  С. 18-41. </w:t>
      </w:r>
    </w:p>
    <w:p w:rsidR="00D236E3" w:rsidRPr="00DF3621" w:rsidRDefault="00D236E3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Поклониться Минину... : [визиты в Нижний Новгород царственных особ] // Шамшурин В.А. Возвращение в Нижний Новгород. - Нижний Новгород, 2009.  С. 60-77.</w:t>
      </w:r>
    </w:p>
    <w:p w:rsidR="00D236E3" w:rsidRPr="00DF3621" w:rsidRDefault="00D236E3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 xml:space="preserve">Полтавская виктория 27 июня 1709 г. // Наука и жизнь. 2009. № 6. С. 98-103. </w:t>
      </w:r>
    </w:p>
    <w:p w:rsidR="00D236E3" w:rsidRPr="00DF3621" w:rsidRDefault="00D236E3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Порфирьев Е.И. Полтавское сражение 27 июня 1709 г. М., 1959.</w:t>
      </w:r>
    </w:p>
    <w:p w:rsidR="00D236E3" w:rsidRPr="00DF3621" w:rsidRDefault="00D236E3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Посещение Нижнего Новгорода в 1695 г.: глава IХ. Очерки жизни и быта нижегородцев ХVII века // Смирнов Д.Н. Нижегородская старина. - Нижний Новгород, 2007. С. 173.</w:t>
      </w:r>
    </w:p>
    <w:p w:rsidR="00352172" w:rsidRPr="00DF3621" w:rsidRDefault="00352172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Р</w:t>
      </w:r>
      <w:r w:rsidR="00D236E3" w:rsidRPr="00DF3621">
        <w:rPr>
          <w:color w:val="000000"/>
          <w:sz w:val="28"/>
          <w:szCs w:val="28"/>
        </w:rPr>
        <w:t xml:space="preserve">еформы в России в XVI- XIX вв. </w:t>
      </w:r>
      <w:r w:rsidRPr="00DF3621">
        <w:rPr>
          <w:color w:val="000000"/>
          <w:sz w:val="28"/>
          <w:szCs w:val="28"/>
        </w:rPr>
        <w:t xml:space="preserve"> М., 1992.</w:t>
      </w:r>
    </w:p>
    <w:p w:rsidR="00352172" w:rsidRPr="00DF3621" w:rsidRDefault="00352172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Россия XVIII в. глазами иностранцев. - М., 1989.</w:t>
      </w:r>
    </w:p>
    <w:p w:rsidR="00352172" w:rsidRPr="00DF3621" w:rsidRDefault="00352172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Россия при царевне Софье и Петре // Записки русских людей.М., 1990.</w:t>
      </w:r>
    </w:p>
    <w:p w:rsidR="00352172" w:rsidRPr="00DF3621" w:rsidRDefault="00352172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Русские мемуары // Избранные страницы XVIII в.  М., 1988.</w:t>
      </w:r>
    </w:p>
    <w:p w:rsidR="00352172" w:rsidRPr="00DF3621" w:rsidRDefault="00352172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3621">
        <w:rPr>
          <w:color w:val="000000"/>
          <w:sz w:val="28"/>
          <w:szCs w:val="28"/>
        </w:rPr>
        <w:t>Русское православие: Вехи истории.  М., 1989.</w:t>
      </w:r>
    </w:p>
    <w:p w:rsidR="00D236E3" w:rsidRPr="00DF3621" w:rsidRDefault="00D236E3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 xml:space="preserve">Рождение империи : [сборник] / [сост. А. Либерман, С. Шокарев ; послесл., указ., глоссарий С. Шокарев]. М., 1997. </w:t>
      </w:r>
    </w:p>
    <w:p w:rsidR="00D236E3" w:rsidRPr="00DF3621" w:rsidRDefault="00D236E3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 xml:space="preserve">Савко Е. В. Губернское реформирование Петра I / Е. В. Савко // История государства и права. – 2008. – № 10.  С. 21-22. 31. </w:t>
      </w:r>
    </w:p>
    <w:p w:rsidR="00D236E3" w:rsidRPr="00DF3621" w:rsidRDefault="00D236E3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Сергеева М. Царский дом Романовых и Нижний Новгород : [монаршие особы в Нижнем Новгороде] // День города.  2013.  13-19 марта (№ 21).  С. 18.</w:t>
      </w:r>
    </w:p>
    <w:p w:rsidR="00D236E3" w:rsidRPr="00DF3621" w:rsidRDefault="00D236E3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 xml:space="preserve">Соловьев Е. А. Петр Великий и русская историческая мысль XIX-нач. XX вв. / Е. А. Соловьев // Отечественная история. – 2006.  № 4.  С. 142-123. </w:t>
      </w:r>
    </w:p>
    <w:p w:rsidR="00D236E3" w:rsidRPr="00DF3621" w:rsidRDefault="00D236E3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 xml:space="preserve">Соловьев С. М. Публичные чтения о Петре Великом / подгот. текста, статья и коммент. Л. Н. Пушкарева ; отв. ред. В. И. Буганов.  М., 1984. </w:t>
      </w:r>
    </w:p>
    <w:p w:rsidR="00D236E3" w:rsidRPr="00DF3621" w:rsidRDefault="00D236E3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Софронов И. Внутренний порт империи Российской : [визит Петра Первого в Нижний Новгород] // Нижегородский рабочий.  2011.  13 мая. С. 8.</w:t>
      </w:r>
    </w:p>
    <w:p w:rsidR="00D236E3" w:rsidRPr="00DF3621" w:rsidRDefault="00D236E3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Столяров Ю. Абрам Ганнибал – личный библиотекарь</w:t>
      </w:r>
      <w:r w:rsidR="00D050F0">
        <w:rPr>
          <w:rFonts w:ascii="Times New Roman" w:hAnsi="Times New Roman" w:cs="Times New Roman"/>
          <w:sz w:val="28"/>
          <w:szCs w:val="28"/>
        </w:rPr>
        <w:t xml:space="preserve"> Петра Первого</w:t>
      </w:r>
      <w:r w:rsidRPr="00DF3621">
        <w:rPr>
          <w:rFonts w:ascii="Times New Roman" w:hAnsi="Times New Roman" w:cs="Times New Roman"/>
          <w:sz w:val="28"/>
          <w:szCs w:val="28"/>
        </w:rPr>
        <w:t xml:space="preserve">// Библиотека.  2009.  № 8.  С. 47-50. </w:t>
      </w:r>
    </w:p>
    <w:p w:rsidR="00D236E3" w:rsidRPr="00DF3621" w:rsidRDefault="00D236E3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color w:val="000000"/>
          <w:sz w:val="28"/>
          <w:szCs w:val="28"/>
        </w:rPr>
        <w:t>Сухарева О.В. Кто был кто в России от Петра I до Павла I. М.,  2005</w:t>
      </w:r>
    </w:p>
    <w:p w:rsidR="00D236E3" w:rsidRPr="00DF3621" w:rsidRDefault="00D236E3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 xml:space="preserve">Три века : Россия от Смуты до нашего времени : исторический сборник. В 6 т. Т. 3-4. ХVIII век / сост. А. М. Мартышкин, А. Г. Свиридов ; под ред. В. В. Каллаша.  М.,1992. </w:t>
      </w:r>
    </w:p>
    <w:p w:rsidR="00DF3621" w:rsidRPr="00DF3621" w:rsidRDefault="00DF3621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Шамшурин В.А. Петр Первый : [Петр Первый и Нижегородский край] // Нижегородский край. Именитые земляки и гости. - Нижний Новгород, 2005.  С. 34-35.</w:t>
      </w:r>
    </w:p>
    <w:p w:rsidR="00DF3621" w:rsidRPr="00DF3621" w:rsidRDefault="00DF3621" w:rsidP="00DF3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3621">
        <w:rPr>
          <w:rFonts w:ascii="Times New Roman" w:hAnsi="Times New Roman" w:cs="Times New Roman"/>
          <w:sz w:val="28"/>
          <w:szCs w:val="28"/>
        </w:rPr>
        <w:t>Шипилов А. В. Кунсткамера Петра I:российский музей как форма и инструмент социокультурных изменений// Общественные науки и современность.  2003. № 5. С. 160-170.</w:t>
      </w:r>
    </w:p>
    <w:p w:rsidR="00D236E3" w:rsidRPr="00DF3621" w:rsidRDefault="00D236E3" w:rsidP="00DF3621">
      <w:pPr>
        <w:pStyle w:val="a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D236E3" w:rsidRPr="00974E10" w:rsidRDefault="00DF3621" w:rsidP="00DF3621">
      <w:pPr>
        <w:pStyle w:val="ac"/>
        <w:shd w:val="clear" w:color="auto" w:fill="FFFFFF"/>
        <w:spacing w:before="0" w:beforeAutospacing="0" w:after="0" w:afterAutospacing="0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Pr="00974E10">
        <w:rPr>
          <w:b/>
          <w:sz w:val="28"/>
          <w:szCs w:val="28"/>
        </w:rPr>
        <w:t>IV. Интернет-ресурсы</w:t>
      </w:r>
    </w:p>
    <w:p w:rsidR="0088455F" w:rsidRPr="00974E10" w:rsidRDefault="0088455F" w:rsidP="00974E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4E10">
        <w:rPr>
          <w:rFonts w:ascii="Times New Roman" w:hAnsi="Times New Roman" w:cs="Times New Roman"/>
          <w:sz w:val="28"/>
          <w:szCs w:val="28"/>
        </w:rPr>
        <w:t>Викторина Петр 1 с ответами  для детей 10-12 лет   http://veselokloun.ru/viktorina-Petr1.php</w:t>
      </w:r>
    </w:p>
    <w:p w:rsidR="00974E10" w:rsidRPr="00974E10" w:rsidRDefault="00974E10" w:rsidP="00974E1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74E10">
        <w:rPr>
          <w:rFonts w:ascii="Times New Roman" w:hAnsi="Times New Roman" w:cs="Times New Roman"/>
          <w:bCs/>
          <w:sz w:val="28"/>
          <w:szCs w:val="28"/>
        </w:rPr>
        <w:t>Викторина «Пётр I и петровские времена»  https://xn--j1ahfl.xn--p1ai/library/viktorina_pyotr_i_i_petrovskie_vremena_100122.html</w:t>
      </w:r>
    </w:p>
    <w:p w:rsidR="0088455F" w:rsidRPr="00974E10" w:rsidRDefault="0088455F" w:rsidP="00974E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4E10">
        <w:rPr>
          <w:rFonts w:ascii="Times New Roman" w:hAnsi="Times New Roman" w:cs="Times New Roman"/>
          <w:sz w:val="28"/>
          <w:szCs w:val="28"/>
        </w:rPr>
        <w:t>Викторина по истории "Эпоха Петра I"  https://videouroki.net/razrabotki/viktorina-po-istorii-epokha-petra-i.html</w:t>
      </w:r>
    </w:p>
    <w:p w:rsidR="00974E10" w:rsidRPr="00974E10" w:rsidRDefault="00974E10" w:rsidP="00974E1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74E10">
        <w:rPr>
          <w:rFonts w:ascii="Times New Roman" w:hAnsi="Times New Roman" w:cs="Times New Roman"/>
          <w:bCs/>
          <w:sz w:val="28"/>
          <w:szCs w:val="28"/>
        </w:rPr>
        <w:t>Игра-викторина на тему «Эпоха Петра Первого»  https://nsportal.ru/shkola/istoriya/library/2012/11/06/igra-viktorina-na-temu-epokha-petra-pervogo</w:t>
      </w:r>
    </w:p>
    <w:p w:rsidR="00974E10" w:rsidRPr="00974E10" w:rsidRDefault="00974E10" w:rsidP="00974E1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74E10">
        <w:rPr>
          <w:rFonts w:ascii="Times New Roman" w:hAnsi="Times New Roman" w:cs="Times New Roman"/>
          <w:bCs/>
          <w:sz w:val="28"/>
          <w:szCs w:val="28"/>
        </w:rPr>
        <w:t>Историческая викторина..."Умники и умницы. Эпоха Петра I" https://botana.biz/prepod/istoriya/osu76acn.html</w:t>
      </w:r>
    </w:p>
    <w:p w:rsidR="00974E10" w:rsidRPr="00974E10" w:rsidRDefault="00974E10" w:rsidP="00974E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4E10">
        <w:rPr>
          <w:rFonts w:ascii="Times New Roman" w:hAnsi="Times New Roman" w:cs="Times New Roman"/>
          <w:sz w:val="28"/>
          <w:szCs w:val="28"/>
        </w:rPr>
        <w:t xml:space="preserve">Журавлева О.Н.. </w:t>
      </w:r>
      <w:r w:rsidRPr="00974E10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История России. Поурочные рекомендации. 8 класс.</w:t>
      </w:r>
      <w:r w:rsidRPr="00974E10">
        <w:rPr>
          <w:rFonts w:ascii="Times New Roman" w:hAnsi="Times New Roman" w:cs="Times New Roman"/>
          <w:sz w:val="28"/>
          <w:szCs w:val="28"/>
        </w:rPr>
        <w:t xml:space="preserve"> https://catalog.prosv.ru/item/7114</w:t>
      </w:r>
    </w:p>
    <w:p w:rsidR="0088455F" w:rsidRPr="00974E10" w:rsidRDefault="0088455F" w:rsidP="00974E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4E10">
        <w:rPr>
          <w:rFonts w:ascii="Times New Roman" w:hAnsi="Times New Roman" w:cs="Times New Roman"/>
          <w:sz w:val="28"/>
          <w:szCs w:val="28"/>
        </w:rPr>
        <w:t>Россия на рубеже веков. Начало правления Петра I. Видеофрагмент.  https://interneturok.ru/lesson/istoriya-rossii/7-klass/rossiya-pri-petre-i/rossiya-na-rubezhe-vekov-nachalo-pravleniya-petra-i</w:t>
      </w:r>
    </w:p>
    <w:p w:rsidR="0088455F" w:rsidRPr="00974E10" w:rsidRDefault="0088455F" w:rsidP="00974E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4E10">
        <w:rPr>
          <w:rFonts w:ascii="Times New Roman" w:hAnsi="Times New Roman" w:cs="Times New Roman"/>
          <w:sz w:val="28"/>
          <w:szCs w:val="28"/>
        </w:rPr>
        <w:t>Урок-викторина "Эпоха Петра Великого"  https://xn--i1abbnckbmcl9fb.xn-p1ai/%D1%81%D1%82%D0%B0%D1%82%D1%8C%D0%B8/416009/</w:t>
      </w:r>
    </w:p>
    <w:p w:rsidR="0088455F" w:rsidRPr="00D810B0" w:rsidRDefault="0088455F" w:rsidP="00974E1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sectPr w:rsidR="0088455F" w:rsidRPr="00D810B0" w:rsidSect="00A250B4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9BF" w:rsidRDefault="008E29BF" w:rsidP="00861AD8">
      <w:pPr>
        <w:spacing w:after="0" w:line="240" w:lineRule="auto"/>
      </w:pPr>
      <w:r>
        <w:separator/>
      </w:r>
    </w:p>
  </w:endnote>
  <w:endnote w:type="continuationSeparator" w:id="0">
    <w:p w:rsidR="008E29BF" w:rsidRDefault="008E29BF" w:rsidP="00861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9BF" w:rsidRDefault="008E29BF" w:rsidP="00861AD8">
      <w:pPr>
        <w:spacing w:after="0" w:line="240" w:lineRule="auto"/>
      </w:pPr>
      <w:r>
        <w:separator/>
      </w:r>
    </w:p>
  </w:footnote>
  <w:footnote w:type="continuationSeparator" w:id="0">
    <w:p w:rsidR="008E29BF" w:rsidRDefault="008E29BF" w:rsidP="00861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520634"/>
      <w:docPartObj>
        <w:docPartGallery w:val="Page Numbers (Top of Page)"/>
        <w:docPartUnique/>
      </w:docPartObj>
    </w:sdtPr>
    <w:sdtContent>
      <w:p w:rsidR="001B385B" w:rsidRDefault="00400622">
        <w:pPr>
          <w:pStyle w:val="a8"/>
          <w:jc w:val="center"/>
        </w:pPr>
        <w:fldSimple w:instr=" PAGE   \* MERGEFORMAT ">
          <w:r w:rsidR="008E29BF">
            <w:rPr>
              <w:noProof/>
            </w:rPr>
            <w:t>1</w:t>
          </w:r>
        </w:fldSimple>
      </w:p>
    </w:sdtContent>
  </w:sdt>
  <w:p w:rsidR="001B385B" w:rsidRDefault="001B385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63ACD"/>
    <w:multiLevelType w:val="hybridMultilevel"/>
    <w:tmpl w:val="3350D0FA"/>
    <w:lvl w:ilvl="0" w:tplc="04190001">
      <w:start w:val="1"/>
      <w:numFmt w:val="bullet"/>
      <w:lvlText w:val=""/>
      <w:lvlJc w:val="left"/>
      <w:pPr>
        <w:tabs>
          <w:tab w:val="num" w:pos="567"/>
        </w:tabs>
        <w:ind w:left="567" w:hanging="397"/>
      </w:pPr>
      <w:rPr>
        <w:rFonts w:ascii="Symbol" w:hAnsi="Symbol" w:hint="default"/>
      </w:rPr>
    </w:lvl>
    <w:lvl w:ilvl="1" w:tplc="68ECBC2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E91EAB"/>
    <w:multiLevelType w:val="hybridMultilevel"/>
    <w:tmpl w:val="C76AA9F8"/>
    <w:lvl w:ilvl="0" w:tplc="18FA904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2DE7AA5"/>
    <w:multiLevelType w:val="multilevel"/>
    <w:tmpl w:val="E318C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2B2418"/>
    <w:multiLevelType w:val="hybridMultilevel"/>
    <w:tmpl w:val="B3DA6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52DCF"/>
    <w:multiLevelType w:val="hybridMultilevel"/>
    <w:tmpl w:val="120CAC94"/>
    <w:lvl w:ilvl="0" w:tplc="04190001">
      <w:start w:val="1"/>
      <w:numFmt w:val="bullet"/>
      <w:lvlText w:val=""/>
      <w:lvlJc w:val="left"/>
      <w:pPr>
        <w:tabs>
          <w:tab w:val="num" w:pos="567"/>
        </w:tabs>
        <w:ind w:left="567" w:hanging="397"/>
      </w:pPr>
      <w:rPr>
        <w:rFonts w:ascii="Symbol" w:hAnsi="Symbol" w:hint="default"/>
      </w:rPr>
    </w:lvl>
    <w:lvl w:ilvl="1" w:tplc="68ECBC2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90565C"/>
    <w:multiLevelType w:val="hybridMultilevel"/>
    <w:tmpl w:val="B3DA6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36E93"/>
    <w:multiLevelType w:val="hybridMultilevel"/>
    <w:tmpl w:val="85C415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2F657F2"/>
    <w:multiLevelType w:val="hybridMultilevel"/>
    <w:tmpl w:val="405425F6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3687073A"/>
    <w:multiLevelType w:val="hybridMultilevel"/>
    <w:tmpl w:val="F21482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CC91DF0"/>
    <w:multiLevelType w:val="hybridMultilevel"/>
    <w:tmpl w:val="94C23F4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10">
    <w:nsid w:val="3CCE5C11"/>
    <w:multiLevelType w:val="multilevel"/>
    <w:tmpl w:val="8E4ED88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44176DBD"/>
    <w:multiLevelType w:val="hybridMultilevel"/>
    <w:tmpl w:val="70E8F1A6"/>
    <w:lvl w:ilvl="0" w:tplc="04190001">
      <w:start w:val="1"/>
      <w:numFmt w:val="bullet"/>
      <w:lvlText w:val=""/>
      <w:lvlJc w:val="left"/>
      <w:pPr>
        <w:tabs>
          <w:tab w:val="num" w:pos="567"/>
        </w:tabs>
        <w:ind w:left="567" w:hanging="397"/>
      </w:pPr>
      <w:rPr>
        <w:rFonts w:ascii="Symbol" w:hAnsi="Symbol" w:hint="default"/>
      </w:rPr>
    </w:lvl>
    <w:lvl w:ilvl="1" w:tplc="68ECBC2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5AA41E6"/>
    <w:multiLevelType w:val="hybridMultilevel"/>
    <w:tmpl w:val="B3DA6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2202FA"/>
    <w:multiLevelType w:val="multilevel"/>
    <w:tmpl w:val="0419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4">
    <w:nsid w:val="51073A0F"/>
    <w:multiLevelType w:val="hybridMultilevel"/>
    <w:tmpl w:val="B3DA6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4817DD"/>
    <w:multiLevelType w:val="multilevel"/>
    <w:tmpl w:val="70943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6427BC"/>
    <w:multiLevelType w:val="hybridMultilevel"/>
    <w:tmpl w:val="B3DA6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BA3D14"/>
    <w:multiLevelType w:val="hybridMultilevel"/>
    <w:tmpl w:val="B3DA6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0C113C"/>
    <w:multiLevelType w:val="hybridMultilevel"/>
    <w:tmpl w:val="D6DC45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9">
    <w:nsid w:val="751F75DE"/>
    <w:multiLevelType w:val="hybridMultilevel"/>
    <w:tmpl w:val="B3DA6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0"/>
  </w:num>
  <w:num w:numId="4">
    <w:abstractNumId w:val="11"/>
  </w:num>
  <w:num w:numId="5">
    <w:abstractNumId w:val="4"/>
  </w:num>
  <w:num w:numId="6">
    <w:abstractNumId w:val="18"/>
  </w:num>
  <w:num w:numId="7">
    <w:abstractNumId w:val="6"/>
  </w:num>
  <w:num w:numId="8">
    <w:abstractNumId w:val="7"/>
  </w:num>
  <w:num w:numId="9">
    <w:abstractNumId w:val="12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5"/>
  </w:num>
  <w:num w:numId="13">
    <w:abstractNumId w:val="10"/>
  </w:num>
  <w:num w:numId="14">
    <w:abstractNumId w:val="1"/>
  </w:num>
  <w:num w:numId="15">
    <w:abstractNumId w:val="16"/>
  </w:num>
  <w:num w:numId="16">
    <w:abstractNumId w:val="5"/>
  </w:num>
  <w:num w:numId="17">
    <w:abstractNumId w:val="19"/>
  </w:num>
  <w:num w:numId="18">
    <w:abstractNumId w:val="14"/>
  </w:num>
  <w:num w:numId="19">
    <w:abstractNumId w:val="3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861AD8"/>
    <w:rsid w:val="00002AE9"/>
    <w:rsid w:val="000277D5"/>
    <w:rsid w:val="00046894"/>
    <w:rsid w:val="000941AF"/>
    <w:rsid w:val="000A3586"/>
    <w:rsid w:val="001071E2"/>
    <w:rsid w:val="00144E20"/>
    <w:rsid w:val="001602C1"/>
    <w:rsid w:val="00171505"/>
    <w:rsid w:val="00180D74"/>
    <w:rsid w:val="00183F7E"/>
    <w:rsid w:val="001B385B"/>
    <w:rsid w:val="001D0B80"/>
    <w:rsid w:val="001E38AE"/>
    <w:rsid w:val="001E5BCD"/>
    <w:rsid w:val="00216E7D"/>
    <w:rsid w:val="00220D04"/>
    <w:rsid w:val="00232C91"/>
    <w:rsid w:val="00236541"/>
    <w:rsid w:val="00276F40"/>
    <w:rsid w:val="002867CD"/>
    <w:rsid w:val="002B1837"/>
    <w:rsid w:val="002D11C5"/>
    <w:rsid w:val="002D5794"/>
    <w:rsid w:val="00300F8E"/>
    <w:rsid w:val="00301DBA"/>
    <w:rsid w:val="00330305"/>
    <w:rsid w:val="00345E56"/>
    <w:rsid w:val="00352172"/>
    <w:rsid w:val="00356344"/>
    <w:rsid w:val="003C058F"/>
    <w:rsid w:val="00400622"/>
    <w:rsid w:val="00433A2F"/>
    <w:rsid w:val="00442B4B"/>
    <w:rsid w:val="00443C66"/>
    <w:rsid w:val="00447101"/>
    <w:rsid w:val="00456FC3"/>
    <w:rsid w:val="00474DEF"/>
    <w:rsid w:val="004B0493"/>
    <w:rsid w:val="004C1F02"/>
    <w:rsid w:val="004C338F"/>
    <w:rsid w:val="004D579E"/>
    <w:rsid w:val="004F0697"/>
    <w:rsid w:val="005179D8"/>
    <w:rsid w:val="0056257F"/>
    <w:rsid w:val="0056490E"/>
    <w:rsid w:val="005C0A26"/>
    <w:rsid w:val="005E401C"/>
    <w:rsid w:val="005F739A"/>
    <w:rsid w:val="005F75CF"/>
    <w:rsid w:val="00600260"/>
    <w:rsid w:val="0060425D"/>
    <w:rsid w:val="00620BFF"/>
    <w:rsid w:val="00625761"/>
    <w:rsid w:val="006432A8"/>
    <w:rsid w:val="00654FCD"/>
    <w:rsid w:val="006659B6"/>
    <w:rsid w:val="00683C40"/>
    <w:rsid w:val="00697E09"/>
    <w:rsid w:val="006D0FF4"/>
    <w:rsid w:val="006D2851"/>
    <w:rsid w:val="007016D5"/>
    <w:rsid w:val="00706C9F"/>
    <w:rsid w:val="007539B7"/>
    <w:rsid w:val="0078606B"/>
    <w:rsid w:val="0079401E"/>
    <w:rsid w:val="007B2967"/>
    <w:rsid w:val="007C581E"/>
    <w:rsid w:val="007E10A0"/>
    <w:rsid w:val="007E5AE2"/>
    <w:rsid w:val="0081413D"/>
    <w:rsid w:val="00861AD8"/>
    <w:rsid w:val="00863B02"/>
    <w:rsid w:val="00875F6B"/>
    <w:rsid w:val="0088455F"/>
    <w:rsid w:val="00885424"/>
    <w:rsid w:val="00890CC5"/>
    <w:rsid w:val="00890D02"/>
    <w:rsid w:val="00891F6B"/>
    <w:rsid w:val="008A6CDA"/>
    <w:rsid w:val="008B557D"/>
    <w:rsid w:val="008C1B3E"/>
    <w:rsid w:val="008D5451"/>
    <w:rsid w:val="008E29BF"/>
    <w:rsid w:val="008F3717"/>
    <w:rsid w:val="00971949"/>
    <w:rsid w:val="00974E10"/>
    <w:rsid w:val="009E2B0C"/>
    <w:rsid w:val="009F6A8D"/>
    <w:rsid w:val="00A01E65"/>
    <w:rsid w:val="00A20054"/>
    <w:rsid w:val="00A250B4"/>
    <w:rsid w:val="00A258A0"/>
    <w:rsid w:val="00A27018"/>
    <w:rsid w:val="00A3093C"/>
    <w:rsid w:val="00A42C19"/>
    <w:rsid w:val="00A46F0C"/>
    <w:rsid w:val="00A60BB9"/>
    <w:rsid w:val="00A84609"/>
    <w:rsid w:val="00AB2D97"/>
    <w:rsid w:val="00AC6842"/>
    <w:rsid w:val="00AF1CCE"/>
    <w:rsid w:val="00AF2C84"/>
    <w:rsid w:val="00AF5BB9"/>
    <w:rsid w:val="00B108D0"/>
    <w:rsid w:val="00B17F36"/>
    <w:rsid w:val="00B21DA3"/>
    <w:rsid w:val="00B23338"/>
    <w:rsid w:val="00B23E98"/>
    <w:rsid w:val="00B301F7"/>
    <w:rsid w:val="00B30E4B"/>
    <w:rsid w:val="00B37A33"/>
    <w:rsid w:val="00B42483"/>
    <w:rsid w:val="00B72EA6"/>
    <w:rsid w:val="00B76BE0"/>
    <w:rsid w:val="00BC69FE"/>
    <w:rsid w:val="00BD1FFD"/>
    <w:rsid w:val="00BE368D"/>
    <w:rsid w:val="00C00A83"/>
    <w:rsid w:val="00C37E5A"/>
    <w:rsid w:val="00C43CE0"/>
    <w:rsid w:val="00C501F7"/>
    <w:rsid w:val="00D050F0"/>
    <w:rsid w:val="00D07A44"/>
    <w:rsid w:val="00D236E3"/>
    <w:rsid w:val="00D61848"/>
    <w:rsid w:val="00D810B0"/>
    <w:rsid w:val="00D915B5"/>
    <w:rsid w:val="00DA5C55"/>
    <w:rsid w:val="00DB3695"/>
    <w:rsid w:val="00DC37B6"/>
    <w:rsid w:val="00DD2BA8"/>
    <w:rsid w:val="00DF3621"/>
    <w:rsid w:val="00DF623B"/>
    <w:rsid w:val="00E02DF6"/>
    <w:rsid w:val="00E452DC"/>
    <w:rsid w:val="00E51AE4"/>
    <w:rsid w:val="00E76C6A"/>
    <w:rsid w:val="00F27E4A"/>
    <w:rsid w:val="00F440D1"/>
    <w:rsid w:val="00F55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0D1"/>
  </w:style>
  <w:style w:type="paragraph" w:styleId="1">
    <w:name w:val="heading 1"/>
    <w:basedOn w:val="a"/>
    <w:link w:val="10"/>
    <w:uiPriority w:val="9"/>
    <w:qFormat/>
    <w:rsid w:val="00002A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61AD8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861AD8"/>
    <w:rPr>
      <w:rFonts w:eastAsiaTheme="minorHAnsi"/>
      <w:sz w:val="20"/>
      <w:szCs w:val="20"/>
      <w:lang w:eastAsia="en-US"/>
    </w:rPr>
  </w:style>
  <w:style w:type="character" w:styleId="a5">
    <w:name w:val="footnote reference"/>
    <w:basedOn w:val="a0"/>
    <w:uiPriority w:val="99"/>
    <w:semiHidden/>
    <w:unhideWhenUsed/>
    <w:rsid w:val="00861AD8"/>
    <w:rPr>
      <w:vertAlign w:val="superscript"/>
    </w:rPr>
  </w:style>
  <w:style w:type="paragraph" w:styleId="a6">
    <w:name w:val="List Paragraph"/>
    <w:basedOn w:val="a"/>
    <w:uiPriority w:val="34"/>
    <w:qFormat/>
    <w:rsid w:val="002B183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02AE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7">
    <w:name w:val="Strong"/>
    <w:basedOn w:val="a0"/>
    <w:uiPriority w:val="22"/>
    <w:qFormat/>
    <w:rsid w:val="00890D02"/>
    <w:rPr>
      <w:b/>
      <w:bCs/>
    </w:rPr>
  </w:style>
  <w:style w:type="character" w:customStyle="1" w:styleId="apple-converted-space">
    <w:name w:val="apple-converted-space"/>
    <w:basedOn w:val="a0"/>
    <w:rsid w:val="00890D02"/>
  </w:style>
  <w:style w:type="character" w:customStyle="1" w:styleId="c4">
    <w:name w:val="c4"/>
    <w:basedOn w:val="a0"/>
    <w:rsid w:val="00AC6842"/>
  </w:style>
  <w:style w:type="paragraph" w:customStyle="1" w:styleId="c0">
    <w:name w:val="c0"/>
    <w:basedOn w:val="a"/>
    <w:rsid w:val="00AC6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C6842"/>
  </w:style>
  <w:style w:type="paragraph" w:customStyle="1" w:styleId="p1">
    <w:name w:val="p1"/>
    <w:basedOn w:val="a"/>
    <w:rsid w:val="00AC6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2D11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D11C5"/>
  </w:style>
  <w:style w:type="paragraph" w:styleId="aa">
    <w:name w:val="footer"/>
    <w:basedOn w:val="a"/>
    <w:link w:val="ab"/>
    <w:uiPriority w:val="99"/>
    <w:semiHidden/>
    <w:unhideWhenUsed/>
    <w:rsid w:val="002D11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D11C5"/>
  </w:style>
  <w:style w:type="paragraph" w:styleId="ac">
    <w:name w:val="Normal (Web)"/>
    <w:basedOn w:val="a"/>
    <w:uiPriority w:val="99"/>
    <w:semiHidden/>
    <w:unhideWhenUsed/>
    <w:rsid w:val="00352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semiHidden/>
    <w:unhideWhenUsed/>
    <w:rsid w:val="0035217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61AD8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861AD8"/>
    <w:rPr>
      <w:rFonts w:eastAsiaTheme="minorHAnsi"/>
      <w:sz w:val="20"/>
      <w:szCs w:val="20"/>
      <w:lang w:eastAsia="en-US"/>
    </w:rPr>
  </w:style>
  <w:style w:type="character" w:styleId="a5">
    <w:name w:val="footnote reference"/>
    <w:basedOn w:val="a0"/>
    <w:uiPriority w:val="99"/>
    <w:semiHidden/>
    <w:unhideWhenUsed/>
    <w:rsid w:val="00861AD8"/>
    <w:rPr>
      <w:vertAlign w:val="superscript"/>
    </w:rPr>
  </w:style>
  <w:style w:type="paragraph" w:styleId="a6">
    <w:name w:val="List Paragraph"/>
    <w:basedOn w:val="a"/>
    <w:uiPriority w:val="34"/>
    <w:qFormat/>
    <w:rsid w:val="002B18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53992">
          <w:marLeft w:val="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7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su.ru/PublishingImages/Lists/List3/AllItems/%D0%A5%D1%80%D0%B5%D1%81%D1%82%D0%BE%D0%BC%D0%B0%D1%82%D0%B8%D1%8F%20%D0%BF%D0%BE%20%D0%B8%D1%81%D1%82%D0%BE%D1%80%D0%B8%D0%B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hrono.ru/libris/klyuch00.html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pish.ru/blog/archives/436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ish.ru/blog/archives/436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0EBC9-DBA9-441F-8410-A365D46F9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13</Pages>
  <Words>3448</Words>
  <Characters>19654</Characters>
  <Application>Microsoft Office Word</Application>
  <DocSecurity>0</DocSecurity>
  <Lines>163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Алексашкина Л.Н. Преподавание истории в школе: от педагогического проекта к прак</vt:lpstr>
      <vt:lpstr>Актуальные вопросы совершенствования профессиональной компетентности учителя ист</vt:lpstr>
    </vt:vector>
  </TitlesOfParts>
  <Company>Home</Company>
  <LinksUpToDate>false</LinksUpToDate>
  <CharactersWithSpaces>23056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2019-04-14T14:00:00Z</dcterms:created>
  <dcterms:modified xsi:type="dcterms:W3CDTF">2019-04-15T07:52:00Z</dcterms:modified>
</cp:coreProperties>
</file>