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B2" w:rsidRDefault="001E3DB2" w:rsidP="007374B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3DB2" w:rsidRPr="00733FB9" w:rsidRDefault="00733FB9" w:rsidP="00733F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3FB9">
        <w:rPr>
          <w:rFonts w:ascii="Times New Roman" w:hAnsi="Times New Roman" w:cs="Times New Roman"/>
          <w:b/>
          <w:sz w:val="32"/>
          <w:szCs w:val="32"/>
        </w:rPr>
        <w:t>Об изучении учебного предмета «</w:t>
      </w:r>
      <w:r>
        <w:rPr>
          <w:rFonts w:ascii="Times New Roman" w:hAnsi="Times New Roman" w:cs="Times New Roman"/>
          <w:b/>
          <w:sz w:val="32"/>
          <w:szCs w:val="32"/>
        </w:rPr>
        <w:t>Русский язык</w:t>
      </w:r>
      <w:r w:rsidRPr="00733FB9">
        <w:rPr>
          <w:rFonts w:ascii="Times New Roman" w:hAnsi="Times New Roman" w:cs="Times New Roman"/>
          <w:b/>
          <w:sz w:val="32"/>
          <w:szCs w:val="32"/>
        </w:rPr>
        <w:t>» на уровне среднего общего образования</w:t>
      </w:r>
    </w:p>
    <w:p w:rsidR="001E3DB2" w:rsidRDefault="001E3DB2" w:rsidP="007374B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6597C" w:rsidRDefault="00C93E95" w:rsidP="004B0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B0C72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4B0C7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4B0C72">
        <w:rPr>
          <w:rFonts w:ascii="Times New Roman" w:hAnsi="Times New Roman" w:cs="Times New Roman"/>
          <w:sz w:val="28"/>
          <w:szCs w:val="28"/>
        </w:rPr>
        <w:t xml:space="preserve"> России от 17 мая 2012 г. № 413 (далее – ФГОС СОО)</w:t>
      </w:r>
      <w:r w:rsidR="0066597C">
        <w:rPr>
          <w:rFonts w:ascii="Times New Roman" w:hAnsi="Times New Roman" w:cs="Times New Roman"/>
          <w:sz w:val="28"/>
          <w:szCs w:val="28"/>
        </w:rPr>
        <w:t xml:space="preserve">, устанавливает обязательность включения </w:t>
      </w:r>
      <w:r w:rsidR="004B0C72">
        <w:rPr>
          <w:rFonts w:ascii="Times New Roman" w:hAnsi="Times New Roman" w:cs="Times New Roman"/>
          <w:sz w:val="28"/>
          <w:szCs w:val="28"/>
        </w:rPr>
        <w:t>п</w:t>
      </w:r>
      <w:r w:rsidR="004B0C72" w:rsidRPr="004B0C72">
        <w:rPr>
          <w:rFonts w:ascii="Times New Roman" w:hAnsi="Times New Roman" w:cs="Times New Roman"/>
          <w:sz w:val="28"/>
        </w:rPr>
        <w:t>редмет</w:t>
      </w:r>
      <w:r w:rsidR="0066597C">
        <w:rPr>
          <w:rFonts w:ascii="Times New Roman" w:hAnsi="Times New Roman" w:cs="Times New Roman"/>
          <w:sz w:val="28"/>
        </w:rPr>
        <w:t>а</w:t>
      </w:r>
      <w:r w:rsidR="004B0C72" w:rsidRPr="004B0C72">
        <w:rPr>
          <w:rFonts w:ascii="Times New Roman" w:hAnsi="Times New Roman" w:cs="Times New Roman"/>
          <w:sz w:val="28"/>
        </w:rPr>
        <w:t xml:space="preserve"> «Русский язык»</w:t>
      </w:r>
      <w:r w:rsidR="0066597C">
        <w:rPr>
          <w:rFonts w:ascii="Times New Roman" w:hAnsi="Times New Roman" w:cs="Times New Roman"/>
          <w:sz w:val="28"/>
        </w:rPr>
        <w:t>, входящего в предметную область «Русский язык и литература»,</w:t>
      </w:r>
      <w:r w:rsidR="004B0C72" w:rsidRPr="004B0C72">
        <w:rPr>
          <w:rFonts w:ascii="Times New Roman" w:hAnsi="Times New Roman" w:cs="Times New Roman"/>
          <w:sz w:val="28"/>
        </w:rPr>
        <w:t xml:space="preserve"> </w:t>
      </w:r>
      <w:r w:rsidR="004B0C72">
        <w:rPr>
          <w:rFonts w:ascii="Times New Roman" w:hAnsi="Times New Roman" w:cs="Times New Roman"/>
          <w:sz w:val="28"/>
        </w:rPr>
        <w:t>в</w:t>
      </w:r>
      <w:r w:rsidR="0066597C">
        <w:rPr>
          <w:rFonts w:ascii="Times New Roman" w:hAnsi="Times New Roman" w:cs="Times New Roman"/>
          <w:sz w:val="28"/>
        </w:rPr>
        <w:t>о все учебные планы всех профилей обучения, а также определяет обязательность прохождения по нему итоговой аттестации.</w:t>
      </w:r>
    </w:p>
    <w:p w:rsidR="00C93E95" w:rsidRPr="0066597C" w:rsidRDefault="0066597C" w:rsidP="004B0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6597C">
        <w:rPr>
          <w:rFonts w:ascii="Times New Roman" w:hAnsi="Times New Roman" w:cs="Times New Roman"/>
          <w:sz w:val="28"/>
          <w:szCs w:val="28"/>
        </w:rPr>
        <w:t xml:space="preserve">зучение русского языка на уровне среднего общего образования направлено на совершенствование коммуникативной компетенции (включая языковой, речевой и социолингвистический ее компоненты), лингвистической (языковедческой) и </w:t>
      </w:r>
      <w:proofErr w:type="spellStart"/>
      <w:r w:rsidRPr="0066597C">
        <w:rPr>
          <w:rFonts w:ascii="Times New Roman" w:hAnsi="Times New Roman" w:cs="Times New Roman"/>
          <w:sz w:val="28"/>
          <w:szCs w:val="28"/>
        </w:rPr>
        <w:t>культуроведческой</w:t>
      </w:r>
      <w:proofErr w:type="spellEnd"/>
      <w:r w:rsidRPr="0066597C">
        <w:rPr>
          <w:rFonts w:ascii="Times New Roman" w:hAnsi="Times New Roman" w:cs="Times New Roman"/>
          <w:sz w:val="28"/>
          <w:szCs w:val="28"/>
        </w:rPr>
        <w:t xml:space="preserve"> компетенций.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6597C">
        <w:rPr>
          <w:rFonts w:ascii="Times New Roman" w:hAnsi="Times New Roman" w:cs="Times New Roman"/>
          <w:sz w:val="28"/>
          <w:szCs w:val="28"/>
        </w:rPr>
        <w:t>а уровне среднего общего образования при обучении русскому языку основное внимание уделяется совершенствованию коммуникативной компетенции через практическую речевую деятельность.</w:t>
      </w:r>
    </w:p>
    <w:p w:rsidR="00821D6F" w:rsidRPr="00821D6F" w:rsidRDefault="00C93E95" w:rsidP="00821D6F">
      <w:pPr>
        <w:widowControl w:val="0"/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33FB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Русский язык в 10-11 классах может изучаться на базовом и углубленном уровнях. 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этом </w:t>
      </w:r>
      <w:r w:rsid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733FB9"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римерной основной образовательной программой среднего общего образования (ПООП СОО), одобренной решением федерального учебно-методического объединения по общему образованию </w:t>
      </w:r>
      <w:r w:rsidR="00733FB9" w:rsidRPr="00C93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от 12 мая </w:t>
      </w:r>
      <w:r w:rsidR="00733F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2016 года</w:t>
      </w:r>
      <w:r w:rsidR="00733FB9" w:rsidRPr="00C93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(Протокол </w:t>
      </w:r>
      <w:r w:rsidR="00733FB9"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28 июня 2016 г. № 2/16-з</w:t>
      </w:r>
      <w:r w:rsidR="00733FB9" w:rsidRPr="00C93E95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733FB9" w:rsidRPr="00C93E95">
        <w:rPr>
          <w:rFonts w:ascii="Times New Roman" w:eastAsia="Times New Roman" w:hAnsi="Times New Roman" w:cs="Times New Roman"/>
          <w:color w:val="FF0000"/>
          <w:sz w:val="28"/>
          <w:szCs w:val="28"/>
          <w:vertAlign w:val="superscript"/>
          <w:lang w:eastAsia="ar-SA"/>
        </w:rPr>
        <w:footnoteReference w:id="1"/>
      </w:r>
      <w:r w:rsidR="00733F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изучени</w:t>
      </w:r>
      <w:r w:rsid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усского языка на базовом уровне рекомендуется отводить 70 часов (1 час в неделю, 35 недель в год), на углубленном уровне – 210 часов (3 часа в неделю, 35 недель в год).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глубленное изучение 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>русского языка в 10-11 классах пред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лагается 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ПООП СОО 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>двух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вариант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>ах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универсального профиля (вариант №3</w:t>
      </w:r>
      <w:r w:rsid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вариант №4</w:t>
      </w:r>
      <w:r w:rsidR="00821D6F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). </w:t>
      </w:r>
    </w:p>
    <w:p w:rsidR="00C93E95" w:rsidRPr="000C3FE0" w:rsidRDefault="000C3FE0" w:rsidP="00733FB9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0C3FE0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  <w:r w:rsidR="00C93E95" w:rsidRPr="000C3FE0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</w:t>
      </w:r>
    </w:p>
    <w:p w:rsidR="00C93E95" w:rsidRPr="00C93E95" w:rsidRDefault="00C93E95" w:rsidP="00733FB9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E31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Образовательные организации при реализации учебного предмета 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Русский язык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выбирают учебники, включенные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 Актуальный перечень размещен по ссылке </w:t>
      </w:r>
      <w:hyperlink r:id="rId7" w:history="1">
        <w:r w:rsidRPr="00C93E9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ar-SA"/>
          </w:rPr>
          <w:t>http://fpu.edu.ru</w:t>
        </w:r>
      </w:hyperlink>
      <w:r w:rsidRPr="00C93E9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.</w:t>
      </w:r>
    </w:p>
    <w:p w:rsidR="005A304B" w:rsidRPr="007B1715" w:rsidRDefault="005A304B" w:rsidP="005A30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5A304B">
        <w:rPr>
          <w:rFonts w:ascii="Times New Roman" w:hAnsi="Times New Roman" w:cs="Times New Roman"/>
          <w:sz w:val="28"/>
          <w:szCs w:val="32"/>
        </w:rPr>
        <w:t>При разработке рабочих программ необходимо основываться на требованиях ФГОС СОО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Pr="007B1715">
        <w:rPr>
          <w:rFonts w:ascii="Times New Roman" w:hAnsi="Times New Roman" w:cs="Times New Roman"/>
          <w:sz w:val="28"/>
          <w:szCs w:val="32"/>
        </w:rPr>
        <w:t xml:space="preserve">к </w:t>
      </w:r>
      <w:r w:rsidR="000C3FE0">
        <w:rPr>
          <w:rFonts w:ascii="Times New Roman" w:hAnsi="Times New Roman" w:cs="Times New Roman"/>
          <w:sz w:val="28"/>
          <w:szCs w:val="32"/>
        </w:rPr>
        <w:t xml:space="preserve">личностным, </w:t>
      </w:r>
      <w:proofErr w:type="spellStart"/>
      <w:r w:rsidR="000C3FE0">
        <w:rPr>
          <w:rFonts w:ascii="Times New Roman" w:hAnsi="Times New Roman" w:cs="Times New Roman"/>
          <w:sz w:val="28"/>
          <w:szCs w:val="32"/>
        </w:rPr>
        <w:t>метапредметным</w:t>
      </w:r>
      <w:proofErr w:type="spellEnd"/>
      <w:r w:rsidR="000C3FE0">
        <w:rPr>
          <w:rFonts w:ascii="Times New Roman" w:hAnsi="Times New Roman" w:cs="Times New Roman"/>
          <w:sz w:val="28"/>
          <w:szCs w:val="32"/>
        </w:rPr>
        <w:t xml:space="preserve"> и </w:t>
      </w:r>
      <w:r w:rsidRPr="007B1715">
        <w:rPr>
          <w:rFonts w:ascii="Times New Roman" w:hAnsi="Times New Roman" w:cs="Times New Roman"/>
          <w:sz w:val="28"/>
          <w:szCs w:val="32"/>
        </w:rPr>
        <w:t>предметным результатам изучения предметной области</w:t>
      </w:r>
      <w:r w:rsidR="00684B97">
        <w:rPr>
          <w:rFonts w:ascii="Times New Roman" w:hAnsi="Times New Roman" w:cs="Times New Roman"/>
          <w:sz w:val="28"/>
          <w:szCs w:val="32"/>
        </w:rPr>
        <w:t xml:space="preserve"> «Русский язык и литература» в отношении </w:t>
      </w:r>
      <w:r w:rsidR="00684B97" w:rsidRPr="005A304B">
        <w:rPr>
          <w:rFonts w:ascii="Times New Roman" w:hAnsi="Times New Roman" w:cs="Times New Roman"/>
          <w:sz w:val="28"/>
          <w:szCs w:val="32"/>
        </w:rPr>
        <w:t>учебн</w:t>
      </w:r>
      <w:r w:rsidR="00684B97">
        <w:rPr>
          <w:rFonts w:ascii="Times New Roman" w:hAnsi="Times New Roman" w:cs="Times New Roman"/>
          <w:sz w:val="28"/>
          <w:szCs w:val="32"/>
        </w:rPr>
        <w:t>ого</w:t>
      </w:r>
      <w:r w:rsidR="00684B97" w:rsidRPr="005A304B">
        <w:rPr>
          <w:rFonts w:ascii="Times New Roman" w:hAnsi="Times New Roman" w:cs="Times New Roman"/>
          <w:sz w:val="28"/>
          <w:szCs w:val="32"/>
        </w:rPr>
        <w:t xml:space="preserve"> предмет</w:t>
      </w:r>
      <w:r w:rsidR="00684B97">
        <w:rPr>
          <w:rFonts w:ascii="Times New Roman" w:hAnsi="Times New Roman" w:cs="Times New Roman"/>
          <w:sz w:val="28"/>
          <w:szCs w:val="32"/>
        </w:rPr>
        <w:t>а</w:t>
      </w:r>
      <w:r w:rsidR="00684B97" w:rsidRPr="005A304B">
        <w:rPr>
          <w:rFonts w:ascii="Times New Roman" w:hAnsi="Times New Roman" w:cs="Times New Roman"/>
          <w:sz w:val="28"/>
          <w:szCs w:val="32"/>
        </w:rPr>
        <w:t xml:space="preserve"> «Р</w:t>
      </w:r>
      <w:r w:rsidR="00684B97">
        <w:rPr>
          <w:rFonts w:ascii="Times New Roman" w:hAnsi="Times New Roman" w:cs="Times New Roman"/>
          <w:sz w:val="28"/>
          <w:szCs w:val="32"/>
        </w:rPr>
        <w:t xml:space="preserve">усский </w:t>
      </w:r>
      <w:r w:rsidR="00684B97" w:rsidRPr="005A304B">
        <w:rPr>
          <w:rFonts w:ascii="Times New Roman" w:hAnsi="Times New Roman" w:cs="Times New Roman"/>
          <w:sz w:val="28"/>
          <w:szCs w:val="32"/>
        </w:rPr>
        <w:t>язык»</w:t>
      </w:r>
      <w:r w:rsidR="00684B97">
        <w:rPr>
          <w:rFonts w:ascii="Times New Roman" w:hAnsi="Times New Roman" w:cs="Times New Roman"/>
          <w:sz w:val="28"/>
          <w:szCs w:val="32"/>
        </w:rPr>
        <w:t>.</w:t>
      </w:r>
    </w:p>
    <w:p w:rsidR="002D76D2" w:rsidRPr="002D76D2" w:rsidRDefault="002D76D2" w:rsidP="002D76D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 xml:space="preserve">Ниже представлено </w:t>
      </w:r>
      <w:r w:rsidRPr="002D76D2">
        <w:rPr>
          <w:rFonts w:ascii="Times New Roman" w:hAnsi="Times New Roman" w:cs="Times New Roman"/>
          <w:sz w:val="28"/>
          <w:szCs w:val="28"/>
        </w:rPr>
        <w:t xml:space="preserve">основное (инвариантное) содержание </w:t>
      </w:r>
      <w:r w:rsidR="00684B97">
        <w:rPr>
          <w:rFonts w:ascii="Times New Roman" w:hAnsi="Times New Roman" w:cs="Times New Roman"/>
          <w:sz w:val="28"/>
          <w:szCs w:val="28"/>
        </w:rPr>
        <w:t>учебного предмета «Русский язык».</w:t>
      </w:r>
    </w:p>
    <w:p w:rsidR="002D76D2" w:rsidRDefault="002D76D2" w:rsidP="002D76D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Коммуникативная, когнитивная, кумулятивная, эстетическая функции языка.</w:t>
      </w:r>
    </w:p>
    <w:p w:rsidR="002D76D2" w:rsidRDefault="002D76D2" w:rsidP="002D76D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r w:rsidRPr="007F11E8">
        <w:rPr>
          <w:rFonts w:ascii="Times New Roman" w:hAnsi="Times New Roman" w:cs="Times New Roman"/>
          <w:sz w:val="28"/>
          <w:szCs w:val="28"/>
        </w:rPr>
        <w:t>Русский язык как один из важнейших современных языков мира, как национальный язык русского народа, как государственный язык Российской Федерации и</w:t>
      </w:r>
      <w:r w:rsidR="00684B97">
        <w:rPr>
          <w:rFonts w:ascii="Times New Roman" w:hAnsi="Times New Roman" w:cs="Times New Roman"/>
          <w:sz w:val="28"/>
          <w:szCs w:val="28"/>
        </w:rPr>
        <w:t xml:space="preserve"> </w:t>
      </w:r>
      <w:r w:rsidRPr="007F11E8">
        <w:rPr>
          <w:rFonts w:ascii="Times New Roman" w:hAnsi="Times New Roman" w:cs="Times New Roman"/>
          <w:sz w:val="28"/>
          <w:szCs w:val="28"/>
        </w:rPr>
        <w:t xml:space="preserve">как язык межнационального общения. Основные формы существования национального языка: литературный язык, территориальные диалекты, городское просторечие, профессиональные и социально-групповые жаргоны. Основные признаки литературного языка: обработанность, </w:t>
      </w:r>
      <w:proofErr w:type="spellStart"/>
      <w:r w:rsidRPr="007F11E8">
        <w:rPr>
          <w:rFonts w:ascii="Times New Roman" w:hAnsi="Times New Roman" w:cs="Times New Roman"/>
          <w:sz w:val="28"/>
          <w:szCs w:val="28"/>
        </w:rPr>
        <w:t>нормированность</w:t>
      </w:r>
      <w:proofErr w:type="spellEnd"/>
      <w:r w:rsidRPr="007F11E8">
        <w:rPr>
          <w:rFonts w:ascii="Times New Roman" w:hAnsi="Times New Roman" w:cs="Times New Roman"/>
          <w:sz w:val="28"/>
          <w:szCs w:val="28"/>
        </w:rPr>
        <w:t xml:space="preserve">, относительная устойчивость, обязательность для всех носителей языка, стилистическая </w:t>
      </w:r>
      <w:proofErr w:type="spellStart"/>
      <w:r w:rsidRPr="007F11E8">
        <w:rPr>
          <w:rFonts w:ascii="Times New Roman" w:hAnsi="Times New Roman" w:cs="Times New Roman"/>
          <w:sz w:val="28"/>
          <w:szCs w:val="28"/>
        </w:rPr>
        <w:t>дифференцированность</w:t>
      </w:r>
      <w:proofErr w:type="spellEnd"/>
      <w:r w:rsidRPr="007F11E8">
        <w:rPr>
          <w:rFonts w:ascii="Times New Roman" w:hAnsi="Times New Roman" w:cs="Times New Roman"/>
          <w:sz w:val="28"/>
          <w:szCs w:val="28"/>
        </w:rPr>
        <w:t xml:space="preserve">, высокий социальный престиж в среде носителей данного национального языка. </w:t>
      </w:r>
      <w:r>
        <w:rPr>
          <w:rFonts w:ascii="Times New Roman" w:hAnsi="Times New Roman" w:cs="Times New Roman"/>
          <w:sz w:val="28"/>
          <w:szCs w:val="28"/>
        </w:rPr>
        <w:t>Русский язык как составная часть национальной культуры.</w:t>
      </w:r>
    </w:p>
    <w:p w:rsidR="002D76D2" w:rsidRDefault="002D76D2" w:rsidP="002D76D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Общение и условия его эффективности. Речевая ситуация. Устная и письменная речь. Монолог и диалог. Чтение (поисковое, просмотровое, ознакомительное, изучающее),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(выборочное, ознакомительное, детальное), говорение, письмо как виды речевой деятельности.</w:t>
      </w:r>
    </w:p>
    <w:p w:rsidR="002D76D2" w:rsidRDefault="002D76D2" w:rsidP="002D76D2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Смысловая цельность (тема, проблема, основная мысль, ключевые слова) и структурная связность текста (цепная и параллельная связь предложений в тексте; средства связи предложений в тексте). Типы речевой организации текста (повествование, описание, рассуждение и их комбинация в рамках текста). Способы информационной переработки текста: составление плана (назывного, вопросного, тезисного, цитатного), тезисов, конспектов, рефератов, аннотации, отзывов, рецензии.</w:t>
      </w:r>
    </w:p>
    <w:p w:rsidR="002D76D2" w:rsidRDefault="002D76D2" w:rsidP="002D76D2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Точность, правильность, логичность, выразительность, уместность, богатство, чистота как коммуникативные свойства речи. Правильность речи и нормы (орфоэпическая, акцентологическая, лексическая, словообразовательная, морфологическая, синтаксическая, орфографическая, пунктуационная). Виды речевых ошибок. Звуковая (аллитерация, ассонанс, звукоподражание), лексико-фразеологическая (омонимы и каламбуры, синонимы, антонимы, устаревшая лексика, неологизмы, диалектизмы, профессионализмы, заимствования, фразеология), словообразовательная, морфологическая, синтаксическая (виды повторов, инверсия, эллипсис, оксюморон, многосоюзие и бессоюзие, риторические конструкции) выразительность речи. Сравнение, эпитет и тропы (метафора, олицетворение, метонимия, синекдоха, ирония, сарказм, гипербола, литота, аллегория, символ) как особые средства речевой выразительности.</w:t>
      </w:r>
    </w:p>
    <w:p w:rsidR="002D76D2" w:rsidRDefault="002D76D2" w:rsidP="002D76D2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Принципы русской орфографии. Систематизация орфограмм.</w:t>
      </w:r>
    </w:p>
    <w:p w:rsidR="002D76D2" w:rsidRDefault="002D76D2" w:rsidP="002D76D2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Принципы русской пунктуации. Функции знаков препинания. Систематизация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 проектировании рабочей программы </w:t>
      </w:r>
      <w:r w:rsidRPr="005A304B">
        <w:rPr>
          <w:rFonts w:ascii="Times New Roman" w:hAnsi="Times New Roman" w:cs="Times New Roman"/>
          <w:sz w:val="28"/>
          <w:szCs w:val="32"/>
        </w:rPr>
        <w:t>учебн</w:t>
      </w:r>
      <w:r>
        <w:rPr>
          <w:rFonts w:ascii="Times New Roman" w:hAnsi="Times New Roman" w:cs="Times New Roman"/>
          <w:sz w:val="28"/>
          <w:szCs w:val="32"/>
        </w:rPr>
        <w:t>ого</w:t>
      </w:r>
      <w:r w:rsidRPr="005A304B">
        <w:rPr>
          <w:rFonts w:ascii="Times New Roman" w:hAnsi="Times New Roman" w:cs="Times New Roman"/>
          <w:sz w:val="28"/>
          <w:szCs w:val="32"/>
        </w:rPr>
        <w:t xml:space="preserve"> предмет</w:t>
      </w:r>
      <w:r>
        <w:rPr>
          <w:rFonts w:ascii="Times New Roman" w:hAnsi="Times New Roman" w:cs="Times New Roman"/>
          <w:sz w:val="28"/>
          <w:szCs w:val="32"/>
        </w:rPr>
        <w:t>а</w:t>
      </w:r>
      <w:r w:rsidRPr="005A304B">
        <w:rPr>
          <w:rFonts w:ascii="Times New Roman" w:hAnsi="Times New Roman" w:cs="Times New Roman"/>
          <w:sz w:val="28"/>
          <w:szCs w:val="32"/>
        </w:rPr>
        <w:t xml:space="preserve"> «Р</w:t>
      </w:r>
      <w:r>
        <w:rPr>
          <w:rFonts w:ascii="Times New Roman" w:hAnsi="Times New Roman" w:cs="Times New Roman"/>
          <w:sz w:val="28"/>
          <w:szCs w:val="32"/>
        </w:rPr>
        <w:t xml:space="preserve">усский </w:t>
      </w:r>
      <w:r w:rsidRPr="005A304B">
        <w:rPr>
          <w:rFonts w:ascii="Times New Roman" w:hAnsi="Times New Roman" w:cs="Times New Roman"/>
          <w:sz w:val="28"/>
          <w:szCs w:val="32"/>
        </w:rPr>
        <w:t xml:space="preserve">язык» </w:t>
      </w:r>
      <w:r>
        <w:rPr>
          <w:rFonts w:ascii="Times New Roman" w:hAnsi="Times New Roman" w:cs="Times New Roman"/>
          <w:sz w:val="28"/>
          <w:szCs w:val="32"/>
        </w:rPr>
        <w:t xml:space="preserve">на </w:t>
      </w:r>
      <w:r w:rsidRPr="007B1715">
        <w:rPr>
          <w:rFonts w:ascii="Times New Roman" w:hAnsi="Times New Roman" w:cs="Times New Roman"/>
          <w:sz w:val="28"/>
          <w:szCs w:val="32"/>
        </w:rPr>
        <w:t>углублённо</w:t>
      </w:r>
      <w:r>
        <w:rPr>
          <w:rFonts w:ascii="Times New Roman" w:hAnsi="Times New Roman" w:cs="Times New Roman"/>
          <w:sz w:val="28"/>
          <w:szCs w:val="32"/>
        </w:rPr>
        <w:t>м уровне</w:t>
      </w:r>
      <w:r w:rsidRPr="007B1715">
        <w:rPr>
          <w:rFonts w:ascii="Times New Roman" w:hAnsi="Times New Roman" w:cs="Times New Roman"/>
          <w:sz w:val="28"/>
          <w:szCs w:val="32"/>
        </w:rPr>
        <w:t xml:space="preserve"> изучения </w:t>
      </w:r>
      <w:r w:rsidR="002D76D2">
        <w:rPr>
          <w:rFonts w:ascii="Times New Roman" w:hAnsi="Times New Roman" w:cs="Times New Roman"/>
          <w:sz w:val="28"/>
          <w:szCs w:val="32"/>
        </w:rPr>
        <w:t>следует</w:t>
      </w:r>
      <w:r>
        <w:rPr>
          <w:rFonts w:ascii="Times New Roman" w:hAnsi="Times New Roman" w:cs="Times New Roman"/>
          <w:sz w:val="28"/>
          <w:szCs w:val="32"/>
        </w:rPr>
        <w:t xml:space="preserve"> учитывать, необходимость:</w:t>
      </w:r>
    </w:p>
    <w:p w:rsidR="007B1715" w:rsidRDefault="007B1715" w:rsidP="002D76D2">
      <w:pPr>
        <w:pStyle w:val="a3"/>
        <w:numPr>
          <w:ilvl w:val="0"/>
          <w:numId w:val="8"/>
        </w:numPr>
        <w:tabs>
          <w:tab w:val="left" w:pos="4159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расширени</w:t>
      </w:r>
      <w:r>
        <w:rPr>
          <w:rFonts w:ascii="Times New Roman" w:hAnsi="Times New Roman" w:cs="Times New Roman"/>
          <w:sz w:val="28"/>
          <w:szCs w:val="32"/>
        </w:rPr>
        <w:t>я</w:t>
      </w:r>
      <w:r w:rsidRPr="007B1715">
        <w:rPr>
          <w:rFonts w:ascii="Times New Roman" w:hAnsi="Times New Roman" w:cs="Times New Roman"/>
          <w:sz w:val="28"/>
          <w:szCs w:val="32"/>
        </w:rPr>
        <w:t xml:space="preserve"> теоретического материала в рамках раздела или темы (терминология, класс</w:t>
      </w:r>
      <w:r>
        <w:rPr>
          <w:rFonts w:ascii="Times New Roman" w:hAnsi="Times New Roman" w:cs="Times New Roman"/>
          <w:sz w:val="28"/>
          <w:szCs w:val="32"/>
        </w:rPr>
        <w:t>ификации, пункты правил и т.п.);</w:t>
      </w:r>
    </w:p>
    <w:p w:rsidR="007B1715" w:rsidRDefault="007B1715" w:rsidP="002D76D2">
      <w:pPr>
        <w:pStyle w:val="a3"/>
        <w:numPr>
          <w:ilvl w:val="0"/>
          <w:numId w:val="8"/>
        </w:numPr>
        <w:tabs>
          <w:tab w:val="left" w:pos="4159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п</w:t>
      </w:r>
      <w:r w:rsidRPr="007B1715">
        <w:rPr>
          <w:rFonts w:ascii="Times New Roman" w:hAnsi="Times New Roman" w:cs="Times New Roman"/>
          <w:sz w:val="28"/>
          <w:szCs w:val="32"/>
        </w:rPr>
        <w:t>остановк</w:t>
      </w:r>
      <w:r>
        <w:rPr>
          <w:rFonts w:ascii="Times New Roman" w:hAnsi="Times New Roman" w:cs="Times New Roman"/>
          <w:sz w:val="28"/>
          <w:szCs w:val="32"/>
        </w:rPr>
        <w:t>и</w:t>
      </w:r>
      <w:r w:rsidRPr="007B1715">
        <w:rPr>
          <w:rFonts w:ascii="Times New Roman" w:hAnsi="Times New Roman" w:cs="Times New Roman"/>
          <w:sz w:val="28"/>
          <w:szCs w:val="32"/>
        </w:rPr>
        <w:t xml:space="preserve"> научно-исследовательских задач и их решение на специальных занятиях (спорные вопросы лингв</w:t>
      </w:r>
      <w:r>
        <w:rPr>
          <w:rFonts w:ascii="Times New Roman" w:hAnsi="Times New Roman" w:cs="Times New Roman"/>
          <w:sz w:val="28"/>
          <w:szCs w:val="32"/>
        </w:rPr>
        <w:t>истики, функционирование языка);</w:t>
      </w:r>
    </w:p>
    <w:p w:rsidR="007B1715" w:rsidRDefault="007B1715" w:rsidP="002D76D2">
      <w:pPr>
        <w:pStyle w:val="a3"/>
        <w:numPr>
          <w:ilvl w:val="0"/>
          <w:numId w:val="8"/>
        </w:numPr>
        <w:tabs>
          <w:tab w:val="left" w:pos="4159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увеличение видов и количества тренировочных упражнений (в том числе лингвостилистический анализ художественных, публицистических и научных текстов</w:t>
      </w:r>
      <w:r>
        <w:rPr>
          <w:rFonts w:ascii="Times New Roman" w:hAnsi="Times New Roman" w:cs="Times New Roman"/>
          <w:sz w:val="28"/>
          <w:szCs w:val="32"/>
        </w:rPr>
        <w:t xml:space="preserve"> как система);</w:t>
      </w:r>
    </w:p>
    <w:p w:rsidR="007B1715" w:rsidRPr="007B1715" w:rsidRDefault="007B1715" w:rsidP="002D76D2">
      <w:pPr>
        <w:pStyle w:val="a3"/>
        <w:numPr>
          <w:ilvl w:val="0"/>
          <w:numId w:val="8"/>
        </w:numPr>
        <w:tabs>
          <w:tab w:val="left" w:pos="4159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 xml:space="preserve">жанровое многообразие текстов, создаваемых в разных стилях. </w:t>
      </w:r>
    </w:p>
    <w:p w:rsidR="007B1715" w:rsidRPr="007B1715" w:rsidRDefault="002D76D2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Ниже представлен вариант </w:t>
      </w:r>
      <w:r w:rsidR="007B1715" w:rsidRPr="007B1715">
        <w:rPr>
          <w:rFonts w:ascii="Times New Roman" w:hAnsi="Times New Roman" w:cs="Times New Roman"/>
          <w:sz w:val="28"/>
          <w:szCs w:val="32"/>
        </w:rPr>
        <w:t>стр</w:t>
      </w:r>
      <w:r>
        <w:rPr>
          <w:rFonts w:ascii="Times New Roman" w:hAnsi="Times New Roman" w:cs="Times New Roman"/>
          <w:sz w:val="28"/>
          <w:szCs w:val="32"/>
        </w:rPr>
        <w:t xml:space="preserve">уктурирования </w:t>
      </w:r>
      <w:r w:rsidR="00684B97">
        <w:rPr>
          <w:rFonts w:ascii="Times New Roman" w:hAnsi="Times New Roman" w:cs="Times New Roman"/>
          <w:sz w:val="28"/>
          <w:szCs w:val="32"/>
        </w:rPr>
        <w:t xml:space="preserve">содержания программы учебного предмета «Русский язык» на </w:t>
      </w:r>
      <w:r>
        <w:rPr>
          <w:rFonts w:ascii="Times New Roman" w:hAnsi="Times New Roman" w:cs="Times New Roman"/>
          <w:sz w:val="28"/>
          <w:szCs w:val="32"/>
        </w:rPr>
        <w:t>углублённо</w:t>
      </w:r>
      <w:r w:rsidR="00684B97">
        <w:rPr>
          <w:rFonts w:ascii="Times New Roman" w:hAnsi="Times New Roman" w:cs="Times New Roman"/>
          <w:sz w:val="28"/>
          <w:szCs w:val="32"/>
        </w:rPr>
        <w:t>м уровне: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1. Портрет речевой деятельности.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2. Текст как результат и объект речевой деятельности.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3. Звуковая правильность и выразительность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4. Виды речевых ошибок.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5. Орфографическая правильность письменной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6. Тропы, преобразующие мир.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7. Лексико-фразеологическая выразительность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8. Словообразовательная правильность и выразительность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9. Морфологическая выразительность и правильность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10.Синтаксическая правильность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11. Синтаксическая выразительность речи.</w:t>
      </w:r>
    </w:p>
    <w:p w:rsidR="007B1715" w:rsidRPr="007B1715" w:rsidRDefault="007B1715" w:rsidP="007B1715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B1715">
        <w:rPr>
          <w:rFonts w:ascii="Times New Roman" w:hAnsi="Times New Roman" w:cs="Times New Roman"/>
          <w:sz w:val="28"/>
          <w:szCs w:val="32"/>
        </w:rPr>
        <w:t>12. Пунктуационная правильность письменной речи.</w:t>
      </w:r>
    </w:p>
    <w:p w:rsidR="007374B7" w:rsidRPr="00927558" w:rsidRDefault="00753A2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927558">
        <w:rPr>
          <w:rFonts w:ascii="Times New Roman" w:hAnsi="Times New Roman" w:cs="Times New Roman"/>
          <w:b/>
          <w:sz w:val="28"/>
          <w:szCs w:val="32"/>
        </w:rPr>
        <w:t>Список литературы</w:t>
      </w:r>
    </w:p>
    <w:p w:rsidR="00753A2B" w:rsidRPr="00753A2B" w:rsidRDefault="00753A2B" w:rsidP="00753A2B">
      <w:pPr>
        <w:pStyle w:val="a3"/>
        <w:numPr>
          <w:ilvl w:val="0"/>
          <w:numId w:val="5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 И.Б. Стилистика русского языка. –– М.: Айрис-пресс, 2003.</w:t>
      </w:r>
    </w:p>
    <w:p w:rsidR="00753A2B" w:rsidRDefault="00753A2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Львова С.И. Сборник диктантов с языковым анализом текста. 10-11 классы: пособие для учителя. –– М.: Мнемозина, 2003.</w:t>
      </w:r>
    </w:p>
    <w:p w:rsidR="00753A2B" w:rsidRDefault="00753A2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Львова С.И.  Этимологический анализ на уроках русского языка: пособие для учителя. –– М.: Мнемозина, 2013.</w:t>
      </w:r>
    </w:p>
    <w:p w:rsidR="00753A2B" w:rsidRDefault="00753A2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Правила русской орфографии и пунктуации. Полный академический справочник / Под ред. В.В. Лопатина. ––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sz w:val="28"/>
          <w:szCs w:val="28"/>
        </w:rPr>
        <w:t>, 2008.</w:t>
      </w:r>
    </w:p>
    <w:p w:rsidR="00753A2B" w:rsidRDefault="008578B5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53A2B">
        <w:rPr>
          <w:rFonts w:ascii="Times New Roman" w:hAnsi="Times New Roman" w:cs="Times New Roman"/>
          <w:sz w:val="28"/>
          <w:szCs w:val="28"/>
        </w:rPr>
        <w:t>. Черепанова Л.В. Новые технологии в обучении русскому языку: Языковой портфель школьника: методическое пособие для учителя. –– М.: Мнемозина, 2013.</w:t>
      </w:r>
    </w:p>
    <w:p w:rsidR="008578B5" w:rsidRDefault="008578B5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 Русский язык: практикум по пунктуации для 10-11 классов общеобразовательных организаций. –– М.: Русское слово –– учебник, 2019.</w:t>
      </w:r>
    </w:p>
    <w:p w:rsidR="008578B5" w:rsidRDefault="008578B5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 Практикум по орфографии для старшеклассников: Учебное пособие. –– М.: Прометей, 2019.</w:t>
      </w:r>
    </w:p>
    <w:p w:rsidR="008578B5" w:rsidRDefault="008578B5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  Старшеклассникам о культуре речи: Учебное пособие. –– М.: Прометей, 2019.</w:t>
      </w:r>
    </w:p>
    <w:p w:rsidR="008578B5" w:rsidRPr="00927558" w:rsidRDefault="008578B5" w:rsidP="008578B5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27558">
        <w:rPr>
          <w:rFonts w:ascii="Times New Roman" w:hAnsi="Times New Roman" w:cs="Times New Roman"/>
          <w:b/>
          <w:sz w:val="28"/>
          <w:szCs w:val="32"/>
        </w:rPr>
        <w:t>Интернет-ресурсы</w:t>
      </w:r>
    </w:p>
    <w:p w:rsidR="008578B5" w:rsidRDefault="008578B5" w:rsidP="008578B5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578B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578B5">
        <w:rPr>
          <w:rFonts w:ascii="Times New Roman" w:hAnsi="Times New Roman" w:cs="Times New Roman"/>
          <w:sz w:val="28"/>
          <w:szCs w:val="28"/>
        </w:rPr>
        <w:t xml:space="preserve">:// </w:t>
      </w:r>
      <w:r w:rsidRPr="008578B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85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78B5">
        <w:rPr>
          <w:rFonts w:ascii="Times New Roman" w:hAnsi="Times New Roman" w:cs="Times New Roman"/>
          <w:sz w:val="28"/>
          <w:szCs w:val="28"/>
          <w:lang w:val="en-US"/>
        </w:rPr>
        <w:t>gramota</w:t>
      </w:r>
      <w:proofErr w:type="spellEnd"/>
      <w:r w:rsidRPr="008578B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578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578B5">
        <w:rPr>
          <w:rFonts w:ascii="Times New Roman" w:hAnsi="Times New Roman" w:cs="Times New Roman"/>
          <w:sz w:val="28"/>
          <w:szCs w:val="28"/>
        </w:rPr>
        <w:t xml:space="preserve"> –– </w:t>
      </w:r>
      <w:r>
        <w:rPr>
          <w:rFonts w:ascii="Times New Roman" w:hAnsi="Times New Roman" w:cs="Times New Roman"/>
          <w:sz w:val="28"/>
          <w:szCs w:val="28"/>
        </w:rPr>
        <w:t xml:space="preserve">Справочно-информационный портал «Грамота.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B4516" w:rsidRPr="00C21D20" w:rsidRDefault="008B4516" w:rsidP="008578B5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578B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C21D20">
        <w:rPr>
          <w:rFonts w:ascii="Times New Roman" w:hAnsi="Times New Roman" w:cs="Times New Roman"/>
          <w:sz w:val="28"/>
          <w:szCs w:val="28"/>
        </w:rPr>
        <w:t xml:space="preserve">:// </w:t>
      </w:r>
      <w:r w:rsidRPr="008578B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C21D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78B5">
        <w:rPr>
          <w:rFonts w:ascii="Times New Roman" w:hAnsi="Times New Roman" w:cs="Times New Roman"/>
          <w:sz w:val="28"/>
          <w:szCs w:val="28"/>
          <w:lang w:val="en-US"/>
        </w:rPr>
        <w:t>gramota</w:t>
      </w:r>
      <w:proofErr w:type="spellEnd"/>
      <w:r w:rsidRPr="00C21D2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578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C21D20" w:rsidRPr="00C21D20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  <w:lang w:val="en-US"/>
        </w:rPr>
        <w:t>class</w:t>
      </w:r>
      <w:r w:rsidR="00C21D20">
        <w:rPr>
          <w:rFonts w:ascii="Times New Roman" w:hAnsi="Times New Roman" w:cs="Times New Roman"/>
          <w:sz w:val="28"/>
          <w:szCs w:val="28"/>
        </w:rPr>
        <w:t xml:space="preserve"> –– Раздел «Класс» справочно-информационного портала «</w:t>
      </w:r>
      <w:proofErr w:type="spellStart"/>
      <w:r w:rsidR="00C21D20">
        <w:rPr>
          <w:rFonts w:ascii="Times New Roman" w:hAnsi="Times New Roman" w:cs="Times New Roman"/>
          <w:sz w:val="28"/>
          <w:szCs w:val="28"/>
        </w:rPr>
        <w:t>Грамота.ру</w:t>
      </w:r>
      <w:proofErr w:type="spellEnd"/>
      <w:r w:rsidR="00C21D2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C21D20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="00C21D20">
        <w:rPr>
          <w:rFonts w:ascii="Times New Roman" w:hAnsi="Times New Roman" w:cs="Times New Roman"/>
          <w:sz w:val="28"/>
          <w:szCs w:val="28"/>
        </w:rPr>
        <w:t xml:space="preserve"> учебники, </w:t>
      </w:r>
      <w:proofErr w:type="spellStart"/>
      <w:r w:rsidR="00C21D20">
        <w:rPr>
          <w:rFonts w:ascii="Times New Roman" w:hAnsi="Times New Roman" w:cs="Times New Roman"/>
          <w:sz w:val="28"/>
          <w:szCs w:val="28"/>
        </w:rPr>
        <w:t>онлайн-тренажёры</w:t>
      </w:r>
      <w:proofErr w:type="spellEnd"/>
      <w:r w:rsidR="00C21D20">
        <w:rPr>
          <w:rFonts w:ascii="Times New Roman" w:hAnsi="Times New Roman" w:cs="Times New Roman"/>
          <w:sz w:val="28"/>
          <w:szCs w:val="28"/>
        </w:rPr>
        <w:t>, олимпиадные задания).</w:t>
      </w:r>
    </w:p>
    <w:p w:rsidR="008578B5" w:rsidRDefault="008578B5" w:rsidP="008578B5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578B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578B5">
        <w:rPr>
          <w:rFonts w:ascii="Times New Roman" w:hAnsi="Times New Roman" w:cs="Times New Roman"/>
          <w:sz w:val="28"/>
          <w:szCs w:val="28"/>
        </w:rPr>
        <w:t xml:space="preserve">:// </w:t>
      </w:r>
      <w:r w:rsidRPr="008578B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8578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gramma</w:t>
      </w:r>
      <w:proofErr w:type="spellEnd"/>
      <w:r w:rsidRPr="008578B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578B5">
        <w:rPr>
          <w:rFonts w:ascii="Times New Roman" w:hAnsi="Times New Roman" w:cs="Times New Roman"/>
          <w:sz w:val="28"/>
          <w:szCs w:val="28"/>
        </w:rPr>
        <w:t xml:space="preserve"> –– Портал “</w:t>
      </w:r>
      <w:r>
        <w:rPr>
          <w:rFonts w:ascii="Times New Roman" w:hAnsi="Times New Roman" w:cs="Times New Roman"/>
          <w:sz w:val="28"/>
          <w:szCs w:val="28"/>
        </w:rPr>
        <w:t>Культура письменной речи»</w:t>
      </w:r>
    </w:p>
    <w:p w:rsidR="008578B5" w:rsidRPr="008B4516" w:rsidRDefault="008B4516" w:rsidP="008578B5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578B5">
        <w:rPr>
          <w:rFonts w:ascii="Times New Roman" w:hAnsi="Times New Roman" w:cs="Times New Roman"/>
          <w:sz w:val="28"/>
          <w:szCs w:val="28"/>
          <w:lang w:val="en-US"/>
        </w:rPr>
        <w:lastRenderedPageBreak/>
        <w:t>http</w:t>
      </w:r>
      <w:r w:rsidRPr="008578B5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</w:rPr>
        <w:t xml:space="preserve"> rusgram.narod.ru –– Русская грамматика: академическая грамматика Института русского языка им. В.В. Виноградова РАН.</w:t>
      </w:r>
    </w:p>
    <w:p w:rsidR="00291E57" w:rsidRDefault="008B4516" w:rsidP="007374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8B5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578B5">
        <w:rPr>
          <w:rFonts w:ascii="Times New Roman" w:hAnsi="Times New Roman" w:cs="Times New Roman"/>
          <w:sz w:val="28"/>
          <w:szCs w:val="28"/>
        </w:rPr>
        <w:t xml:space="preserve">:// </w:t>
      </w:r>
      <w:hyperlink r:id="rId8" w:history="1">
        <w:r w:rsidRPr="008B4516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www</w:t>
        </w:r>
        <w:r w:rsidRPr="008B4516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8B4516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slovari</w:t>
        </w:r>
        <w:proofErr w:type="spellEnd"/>
        <w:r w:rsidRPr="008B4516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8B4516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Pr="008B4516">
        <w:rPr>
          <w:rFonts w:ascii="Times New Roman" w:hAnsi="Times New Roman" w:cs="Times New Roman"/>
          <w:sz w:val="28"/>
          <w:szCs w:val="28"/>
        </w:rPr>
        <w:t xml:space="preserve"> –– Сайт “</w:t>
      </w:r>
      <w:r>
        <w:rPr>
          <w:rFonts w:ascii="Times New Roman" w:hAnsi="Times New Roman" w:cs="Times New Roman"/>
          <w:sz w:val="28"/>
          <w:szCs w:val="28"/>
        </w:rPr>
        <w:t>СЛОВАРИ.РУ» (проект Института русского языка им. В.В. Виноградова РАН).</w:t>
      </w:r>
    </w:p>
    <w:p w:rsidR="00F67B59" w:rsidRDefault="00F67B59" w:rsidP="00F67B5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1E57" w:rsidRPr="00F67B59" w:rsidRDefault="00927558" w:rsidP="00F67B59">
      <w:pPr>
        <w:ind w:firstLine="567"/>
        <w:jc w:val="both"/>
        <w:rPr>
          <w:rFonts w:ascii="Times New Roman" w:hAnsi="Times New Roman" w:cs="Times New Roman"/>
        </w:rPr>
      </w:pPr>
      <w:r w:rsidRPr="00927558">
        <w:rPr>
          <w:rFonts w:ascii="Times New Roman" w:hAnsi="Times New Roman" w:cs="Times New Roman"/>
          <w:sz w:val="28"/>
          <w:szCs w:val="28"/>
        </w:rPr>
        <w:t xml:space="preserve">Получить консультации по вопросам преподавания учебного предмета </w:t>
      </w:r>
      <w:r>
        <w:rPr>
          <w:rFonts w:ascii="Times New Roman" w:hAnsi="Times New Roman" w:cs="Times New Roman"/>
          <w:sz w:val="28"/>
          <w:szCs w:val="28"/>
        </w:rPr>
        <w:t>«Русский язык</w:t>
      </w:r>
      <w:r w:rsidRPr="00927558">
        <w:rPr>
          <w:rFonts w:ascii="Times New Roman" w:hAnsi="Times New Roman" w:cs="Times New Roman"/>
          <w:sz w:val="28"/>
          <w:szCs w:val="28"/>
        </w:rPr>
        <w:t xml:space="preserve">» можно на кафедре </w:t>
      </w:r>
      <w:r>
        <w:rPr>
          <w:rFonts w:ascii="Times New Roman" w:hAnsi="Times New Roman" w:cs="Times New Roman"/>
          <w:sz w:val="28"/>
        </w:rPr>
        <w:t>историко-филологических дисциплин</w:t>
      </w:r>
      <w:r w:rsidRPr="00927558">
        <w:rPr>
          <w:rFonts w:ascii="Times New Roman" w:hAnsi="Times New Roman" w:cs="Times New Roman"/>
          <w:sz w:val="28"/>
        </w:rPr>
        <w:t xml:space="preserve"> ГБОУ ДПО «Нижегородский институт развития образования»</w:t>
      </w:r>
      <w:r w:rsidRPr="0092755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Шутан</w:t>
      </w:r>
      <w:proofErr w:type="spellEnd"/>
      <w:r>
        <w:rPr>
          <w:rFonts w:ascii="Times New Roman" w:hAnsi="Times New Roman" w:cs="Times New Roman"/>
          <w:sz w:val="28"/>
        </w:rPr>
        <w:t xml:space="preserve"> Мстислав Исаакович</w:t>
      </w:r>
      <w:r w:rsidRPr="00927558">
        <w:rPr>
          <w:rFonts w:ascii="Times New Roman" w:hAnsi="Times New Roman" w:cs="Times New Roman"/>
          <w:sz w:val="28"/>
        </w:rPr>
        <w:t xml:space="preserve">, заведующий </w:t>
      </w:r>
      <w:r w:rsidRPr="00927558">
        <w:rPr>
          <w:rFonts w:ascii="Times New Roman" w:hAnsi="Times New Roman" w:cs="Times New Roman"/>
          <w:color w:val="000000"/>
          <w:sz w:val="28"/>
        </w:rPr>
        <w:t xml:space="preserve">кафедрой </w:t>
      </w:r>
      <w:r>
        <w:rPr>
          <w:rFonts w:ascii="Times New Roman" w:hAnsi="Times New Roman" w:cs="Times New Roman"/>
          <w:sz w:val="28"/>
        </w:rPr>
        <w:t>историко-филологических дисциплин</w:t>
      </w:r>
      <w:r w:rsidRPr="00927558">
        <w:rPr>
          <w:rFonts w:ascii="Times New Roman" w:hAnsi="Times New Roman" w:cs="Times New Roman"/>
          <w:sz w:val="28"/>
        </w:rPr>
        <w:t xml:space="preserve"> ГБОУ ДПО «Нижегородский институт развития образования», </w:t>
      </w:r>
      <w:r>
        <w:rPr>
          <w:rFonts w:ascii="Times New Roman" w:hAnsi="Times New Roman" w:cs="Times New Roman"/>
          <w:sz w:val="28"/>
        </w:rPr>
        <w:t>доктор</w:t>
      </w:r>
      <w:r w:rsidRPr="00927558">
        <w:rPr>
          <w:rFonts w:ascii="Times New Roman" w:hAnsi="Times New Roman" w:cs="Times New Roman"/>
          <w:sz w:val="28"/>
        </w:rPr>
        <w:t xml:space="preserve"> педагогических наук, доцент,</w:t>
      </w:r>
      <w:r w:rsidRPr="009275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7558">
        <w:rPr>
          <w:rFonts w:ascii="Times New Roman" w:hAnsi="Times New Roman" w:cs="Times New Roman"/>
          <w:sz w:val="28"/>
          <w:szCs w:val="28"/>
        </w:rPr>
        <w:t xml:space="preserve">тел. 8 (831) 417 75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927558">
        <w:rPr>
          <w:rFonts w:ascii="Times New Roman" w:hAnsi="Times New Roman" w:cs="Times New Roman"/>
          <w:sz w:val="28"/>
          <w:szCs w:val="28"/>
        </w:rPr>
        <w:t>).</w:t>
      </w:r>
    </w:p>
    <w:sectPr w:rsidR="00291E57" w:rsidRPr="00F67B59" w:rsidSect="00F67B59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0E6" w:rsidRDefault="002960E6" w:rsidP="00C93E95">
      <w:pPr>
        <w:spacing w:after="0" w:line="240" w:lineRule="auto"/>
      </w:pPr>
      <w:r>
        <w:separator/>
      </w:r>
    </w:p>
  </w:endnote>
  <w:endnote w:type="continuationSeparator" w:id="0">
    <w:p w:rsidR="002960E6" w:rsidRDefault="002960E6" w:rsidP="00C93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0E6" w:rsidRDefault="002960E6" w:rsidP="00C93E95">
      <w:pPr>
        <w:spacing w:after="0" w:line="240" w:lineRule="auto"/>
      </w:pPr>
      <w:r>
        <w:separator/>
      </w:r>
    </w:p>
  </w:footnote>
  <w:footnote w:type="continuationSeparator" w:id="0">
    <w:p w:rsidR="002960E6" w:rsidRDefault="002960E6" w:rsidP="00C93E95">
      <w:pPr>
        <w:spacing w:after="0" w:line="240" w:lineRule="auto"/>
      </w:pPr>
      <w:r>
        <w:continuationSeparator/>
      </w:r>
    </w:p>
  </w:footnote>
  <w:footnote w:id="1">
    <w:p w:rsidR="00733FB9" w:rsidRPr="008046E5" w:rsidRDefault="00733FB9" w:rsidP="00733FB9">
      <w:pPr>
        <w:pStyle w:val="a5"/>
        <w:jc w:val="both"/>
      </w:pPr>
      <w:r>
        <w:rPr>
          <w:rStyle w:val="a7"/>
        </w:rPr>
        <w:t>2</w:t>
      </w:r>
      <w:r>
        <w:t xml:space="preserve"> </w:t>
      </w:r>
      <w:r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8046E5">
        <w:t xml:space="preserve">[Электронный ресурс]. – Режим доступа:  </w:t>
      </w:r>
      <w:hyperlink r:id="rId1" w:history="1">
        <w:r w:rsidRPr="008046E5">
          <w:rPr>
            <w:rStyle w:val="a4"/>
          </w:rPr>
          <w:t>https://fgosreestr.ru/</w:t>
        </w:r>
      </w:hyperlink>
      <w:r w:rsidRPr="008046E5">
        <w:t xml:space="preserve">– </w:t>
      </w:r>
      <w:r w:rsidRPr="008046E5">
        <w:rPr>
          <w:spacing w:val="-6"/>
        </w:rPr>
        <w:t>Реестр основных общеобразовательных программ</w:t>
      </w:r>
      <w:r w:rsidRPr="008046E5">
        <w:t>. Министерство образования и науки Российской Федерации (ПООП СОО, с. 509)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1112"/>
    <w:multiLevelType w:val="hybridMultilevel"/>
    <w:tmpl w:val="AE5C9E4C"/>
    <w:lvl w:ilvl="0" w:tplc="A81852E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AE6D91"/>
    <w:multiLevelType w:val="hybridMultilevel"/>
    <w:tmpl w:val="24B497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7886223"/>
    <w:multiLevelType w:val="hybridMultilevel"/>
    <w:tmpl w:val="F7A889F8"/>
    <w:lvl w:ilvl="0" w:tplc="88F49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007807"/>
    <w:multiLevelType w:val="hybridMultilevel"/>
    <w:tmpl w:val="F89876C8"/>
    <w:lvl w:ilvl="0" w:tplc="5F84A4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40C4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3299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0692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52F4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D4FE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2446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6E0F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B886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B9E2AEB"/>
    <w:multiLevelType w:val="hybridMultilevel"/>
    <w:tmpl w:val="ABBCD3EA"/>
    <w:lvl w:ilvl="0" w:tplc="D1C0694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5">
    <w:nsid w:val="22901AA0"/>
    <w:multiLevelType w:val="hybridMultilevel"/>
    <w:tmpl w:val="5AACDC6E"/>
    <w:lvl w:ilvl="0" w:tplc="00841B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0F83ECF"/>
    <w:multiLevelType w:val="hybridMultilevel"/>
    <w:tmpl w:val="95E88968"/>
    <w:lvl w:ilvl="0" w:tplc="0E30C9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670CA8"/>
    <w:multiLevelType w:val="hybridMultilevel"/>
    <w:tmpl w:val="59489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6FB"/>
    <w:rsid w:val="0000381C"/>
    <w:rsid w:val="000C3FE0"/>
    <w:rsid w:val="000F58A4"/>
    <w:rsid w:val="001E3DB2"/>
    <w:rsid w:val="00291E57"/>
    <w:rsid w:val="002960E6"/>
    <w:rsid w:val="002A7C5B"/>
    <w:rsid w:val="002D76D2"/>
    <w:rsid w:val="003175CC"/>
    <w:rsid w:val="003B12E0"/>
    <w:rsid w:val="00474804"/>
    <w:rsid w:val="004B0C72"/>
    <w:rsid w:val="004E6264"/>
    <w:rsid w:val="00504200"/>
    <w:rsid w:val="00544F4E"/>
    <w:rsid w:val="005768D8"/>
    <w:rsid w:val="005A304B"/>
    <w:rsid w:val="005A57B6"/>
    <w:rsid w:val="00624DB4"/>
    <w:rsid w:val="0066597C"/>
    <w:rsid w:val="00671D08"/>
    <w:rsid w:val="00684B97"/>
    <w:rsid w:val="00690D71"/>
    <w:rsid w:val="006F3EF0"/>
    <w:rsid w:val="00733FB9"/>
    <w:rsid w:val="007374B7"/>
    <w:rsid w:val="00753A2B"/>
    <w:rsid w:val="00781ADD"/>
    <w:rsid w:val="007B13AF"/>
    <w:rsid w:val="007B1715"/>
    <w:rsid w:val="007F04AE"/>
    <w:rsid w:val="007F11E8"/>
    <w:rsid w:val="00821D6F"/>
    <w:rsid w:val="00846AFE"/>
    <w:rsid w:val="008568D3"/>
    <w:rsid w:val="008578B5"/>
    <w:rsid w:val="008B4516"/>
    <w:rsid w:val="00927558"/>
    <w:rsid w:val="00956F97"/>
    <w:rsid w:val="00977C54"/>
    <w:rsid w:val="009B24A4"/>
    <w:rsid w:val="00A136FB"/>
    <w:rsid w:val="00A262FA"/>
    <w:rsid w:val="00A46943"/>
    <w:rsid w:val="00A46C8B"/>
    <w:rsid w:val="00A61643"/>
    <w:rsid w:val="00AC7842"/>
    <w:rsid w:val="00AD7EAD"/>
    <w:rsid w:val="00BC44AF"/>
    <w:rsid w:val="00BE3130"/>
    <w:rsid w:val="00C06C4E"/>
    <w:rsid w:val="00C21D20"/>
    <w:rsid w:val="00C64B28"/>
    <w:rsid w:val="00C93E95"/>
    <w:rsid w:val="00CE0EE0"/>
    <w:rsid w:val="00D97B98"/>
    <w:rsid w:val="00DA29DC"/>
    <w:rsid w:val="00DB1E24"/>
    <w:rsid w:val="00E86A03"/>
    <w:rsid w:val="00EC2478"/>
    <w:rsid w:val="00F66003"/>
    <w:rsid w:val="00F67B59"/>
    <w:rsid w:val="00F83BDA"/>
    <w:rsid w:val="00FF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E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4516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93E9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Текст сноски Знак"/>
    <w:basedOn w:val="a0"/>
    <w:link w:val="a5"/>
    <w:uiPriority w:val="99"/>
    <w:semiHidden/>
    <w:rsid w:val="00C93E9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footnote reference"/>
    <w:basedOn w:val="a0"/>
    <w:uiPriority w:val="99"/>
    <w:semiHidden/>
    <w:unhideWhenUsed/>
    <w:rsid w:val="00C93E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480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45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843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10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ovar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pu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Анжелика</cp:lastModifiedBy>
  <cp:revision>2</cp:revision>
  <dcterms:created xsi:type="dcterms:W3CDTF">2020-10-01T02:54:00Z</dcterms:created>
  <dcterms:modified xsi:type="dcterms:W3CDTF">2020-10-01T02:54:00Z</dcterms:modified>
</cp:coreProperties>
</file>