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18060C" w:rsidRPr="00744C0A" w:rsidRDefault="009C5FB5" w:rsidP="0018060C">
      <w:pPr>
        <w:rPr>
          <w:sz w:val="24"/>
          <w:szCs w:val="28"/>
        </w:rPr>
      </w:pPr>
      <w:r>
        <w:rPr>
          <w:sz w:val="24"/>
          <w:szCs w:val="28"/>
        </w:rPr>
        <w:t>1</w:t>
      </w:r>
      <w:r w:rsidR="00744C0A">
        <w:rPr>
          <w:sz w:val="24"/>
          <w:szCs w:val="28"/>
        </w:rPr>
        <w:t>8</w:t>
      </w:r>
      <w:r w:rsidR="0018060C" w:rsidRPr="0018060C">
        <w:rPr>
          <w:sz w:val="24"/>
          <w:szCs w:val="28"/>
        </w:rPr>
        <w:t>. 0</w:t>
      </w:r>
      <w:r w:rsidR="00744C0A">
        <w:rPr>
          <w:sz w:val="24"/>
          <w:szCs w:val="28"/>
        </w:rPr>
        <w:t>8</w:t>
      </w:r>
      <w:r w:rsidR="0018060C" w:rsidRPr="0018060C">
        <w:rPr>
          <w:sz w:val="24"/>
          <w:szCs w:val="28"/>
        </w:rPr>
        <w:t xml:space="preserve">. 2020.                                  г. Нижний Новгород </w:t>
      </w:r>
      <w:r>
        <w:rPr>
          <w:sz w:val="24"/>
          <w:szCs w:val="28"/>
        </w:rPr>
        <w:t xml:space="preserve">                             № </w:t>
      </w:r>
      <w:r w:rsidR="00744C0A">
        <w:rPr>
          <w:sz w:val="24"/>
          <w:szCs w:val="28"/>
        </w:rPr>
        <w:t>6</w:t>
      </w:r>
    </w:p>
    <w:p w:rsidR="0018060C" w:rsidRPr="0018060C" w:rsidRDefault="0018060C" w:rsidP="0018060C">
      <w:pPr>
        <w:jc w:val="center"/>
        <w:rPr>
          <w:sz w:val="24"/>
          <w:szCs w:val="28"/>
        </w:rPr>
      </w:pPr>
    </w:p>
    <w:p w:rsidR="00553BC6" w:rsidRPr="0018060C" w:rsidRDefault="0018060C" w:rsidP="00553BC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18060C" w:rsidRPr="0018060C" w:rsidRDefault="0018060C" w:rsidP="00553BC6">
      <w:pPr>
        <w:jc w:val="center"/>
        <w:rPr>
          <w:sz w:val="24"/>
          <w:szCs w:val="28"/>
        </w:rPr>
      </w:pP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744C0A" w:rsidRPr="0018060C" w:rsidRDefault="00744C0A" w:rsidP="00744C0A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744C0A" w:rsidRPr="00C41044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744C0A" w:rsidRPr="00C41044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744C0A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744C0A" w:rsidRPr="00EE29A4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744C0A" w:rsidRPr="00E841B3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Фомичева Е.Н. - заведующий кафедрой теории и методики физического воспитания и ОБЖ, кандидат педагогических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744C0A" w:rsidRPr="0018060C" w:rsidRDefault="00744C0A" w:rsidP="00744C0A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744C0A" w:rsidRDefault="00744C0A" w:rsidP="00744C0A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9C5FB5" w:rsidRDefault="009C5FB5" w:rsidP="00553BC6">
      <w:pPr>
        <w:ind w:firstLine="709"/>
        <w:jc w:val="center"/>
        <w:rPr>
          <w:sz w:val="24"/>
          <w:szCs w:val="28"/>
        </w:rPr>
      </w:pPr>
    </w:p>
    <w:p w:rsidR="00553BC6" w:rsidRPr="0018060C" w:rsidRDefault="00633568" w:rsidP="00553BC6">
      <w:pPr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Повестка</w:t>
      </w:r>
    </w:p>
    <w:p w:rsidR="00553BC6" w:rsidRPr="0018060C" w:rsidRDefault="00553BC6" w:rsidP="00553BC6">
      <w:pPr>
        <w:ind w:firstLine="709"/>
        <w:jc w:val="center"/>
        <w:rPr>
          <w:sz w:val="24"/>
          <w:szCs w:val="28"/>
        </w:rPr>
      </w:pPr>
    </w:p>
    <w:p w:rsidR="00A8268F" w:rsidRDefault="00A8268F" w:rsidP="00A8268F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 w:rsidRPr="0018060C">
        <w:rPr>
          <w:rFonts w:eastAsiaTheme="minorHAnsi"/>
          <w:sz w:val="24"/>
          <w:szCs w:val="28"/>
          <w:lang w:eastAsia="en-US"/>
        </w:rPr>
        <w:t>1. Экспертиза авторск</w:t>
      </w:r>
      <w:r>
        <w:rPr>
          <w:rFonts w:eastAsiaTheme="minorHAnsi"/>
          <w:sz w:val="24"/>
          <w:szCs w:val="28"/>
          <w:lang w:eastAsia="en-US"/>
        </w:rPr>
        <w:t>их</w:t>
      </w:r>
      <w:r w:rsidRPr="0018060C">
        <w:rPr>
          <w:rFonts w:eastAsiaTheme="minorHAnsi"/>
          <w:sz w:val="24"/>
          <w:szCs w:val="28"/>
          <w:lang w:eastAsia="en-US"/>
        </w:rPr>
        <w:t xml:space="preserve"> педагогическ</w:t>
      </w:r>
      <w:r>
        <w:rPr>
          <w:rFonts w:eastAsiaTheme="minorHAnsi"/>
          <w:sz w:val="24"/>
          <w:szCs w:val="28"/>
          <w:lang w:eastAsia="en-US"/>
        </w:rPr>
        <w:t>их</w:t>
      </w:r>
      <w:r w:rsidRPr="0018060C">
        <w:rPr>
          <w:rFonts w:eastAsiaTheme="minorHAnsi"/>
          <w:sz w:val="24"/>
          <w:szCs w:val="28"/>
          <w:lang w:eastAsia="en-US"/>
        </w:rPr>
        <w:t xml:space="preserve"> разработ</w:t>
      </w:r>
      <w:r>
        <w:rPr>
          <w:rFonts w:eastAsiaTheme="minorHAnsi"/>
          <w:sz w:val="24"/>
          <w:szCs w:val="28"/>
          <w:lang w:eastAsia="en-US"/>
        </w:rPr>
        <w:t>ок</w:t>
      </w:r>
      <w:r w:rsidRPr="0018060C">
        <w:rPr>
          <w:rFonts w:eastAsiaTheme="minorHAnsi"/>
          <w:sz w:val="24"/>
          <w:szCs w:val="28"/>
          <w:lang w:eastAsia="en-US"/>
        </w:rPr>
        <w:t>, представленн</w:t>
      </w:r>
      <w:r>
        <w:rPr>
          <w:rFonts w:eastAsiaTheme="minorHAnsi"/>
          <w:sz w:val="24"/>
          <w:szCs w:val="28"/>
          <w:lang w:eastAsia="en-US"/>
        </w:rPr>
        <w:t>ых</w:t>
      </w:r>
      <w:r w:rsidRPr="0018060C">
        <w:rPr>
          <w:rFonts w:eastAsiaTheme="minorHAnsi"/>
          <w:sz w:val="24"/>
          <w:szCs w:val="28"/>
          <w:lang w:eastAsia="en-US"/>
        </w:rPr>
        <w:br/>
        <w:t xml:space="preserve">в НМЭС ГБОУ ДПО НИРО </w:t>
      </w:r>
    </w:p>
    <w:p w:rsidR="00A8268F" w:rsidRDefault="00A8268F" w:rsidP="00A8268F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>
        <w:rPr>
          <w:rFonts w:eastAsiaTheme="minorHAnsi"/>
          <w:sz w:val="24"/>
          <w:szCs w:val="28"/>
          <w:lang w:eastAsia="en-US"/>
        </w:rPr>
        <w:t>2. Итоги экспертизы заявок на открытие инновационных площадок, поступивших в 2020 году.</w:t>
      </w:r>
    </w:p>
    <w:p w:rsidR="009C5FB5" w:rsidRPr="0018060C" w:rsidRDefault="009C5FB5" w:rsidP="009C5FB5">
      <w:pPr>
        <w:ind w:firstLine="708"/>
        <w:contextualSpacing/>
        <w:jc w:val="both"/>
        <w:rPr>
          <w:sz w:val="24"/>
          <w:szCs w:val="28"/>
        </w:rPr>
      </w:pPr>
    </w:p>
    <w:p w:rsidR="00943518" w:rsidRPr="0018060C" w:rsidRDefault="00943518" w:rsidP="00943518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943518" w:rsidRDefault="00943518" w:rsidP="00943518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 xml:space="preserve">к </w:t>
      </w:r>
      <w:r w:rsidRPr="00EF7AED">
        <w:rPr>
          <w:color w:val="000000"/>
          <w:sz w:val="24"/>
          <w:szCs w:val="24"/>
        </w:rPr>
        <w:t>использованию</w:t>
      </w:r>
      <w:r>
        <w:rPr>
          <w:color w:val="000000"/>
          <w:sz w:val="24"/>
          <w:szCs w:val="28"/>
        </w:rPr>
        <w:t xml:space="preserve"> в образовательном процессе данной образовательной организации:</w:t>
      </w:r>
    </w:p>
    <w:p w:rsidR="00943518" w:rsidRDefault="00943518" w:rsidP="00943518">
      <w:pPr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r w:rsidRPr="00581905">
        <w:rPr>
          <w:sz w:val="24"/>
          <w:szCs w:val="24"/>
        </w:rPr>
        <w:t>Методические рекомендации «Мультимедийное сопровождение  занятий по ФЭМП с детьми дошкольного возраста</w:t>
      </w:r>
      <w:r>
        <w:rPr>
          <w:sz w:val="24"/>
          <w:szCs w:val="24"/>
        </w:rPr>
        <w:t>»</w:t>
      </w:r>
      <w:r w:rsidRPr="00C26610">
        <w:rPr>
          <w:sz w:val="24"/>
          <w:szCs w:val="24"/>
        </w:rPr>
        <w:t xml:space="preserve"> </w:t>
      </w:r>
      <w:r w:rsidRPr="00581905">
        <w:rPr>
          <w:sz w:val="24"/>
          <w:szCs w:val="24"/>
        </w:rPr>
        <w:t xml:space="preserve">МБДОУ детский сад №2, </w:t>
      </w:r>
      <w:proofErr w:type="spellStart"/>
      <w:r w:rsidRPr="00581905">
        <w:rPr>
          <w:sz w:val="24"/>
          <w:szCs w:val="24"/>
        </w:rPr>
        <w:t>г.Саров</w:t>
      </w:r>
      <w:proofErr w:type="spellEnd"/>
      <w:r w:rsidRPr="00C26610">
        <w:rPr>
          <w:sz w:val="24"/>
          <w:szCs w:val="24"/>
        </w:rPr>
        <w:t xml:space="preserve"> (автор</w:t>
      </w:r>
      <w:r>
        <w:rPr>
          <w:sz w:val="24"/>
          <w:szCs w:val="24"/>
        </w:rPr>
        <w:t>ы</w:t>
      </w:r>
      <w:r w:rsidRPr="00C26610">
        <w:rPr>
          <w:sz w:val="24"/>
          <w:szCs w:val="24"/>
        </w:rPr>
        <w:t xml:space="preserve">: </w:t>
      </w:r>
      <w:r w:rsidRPr="00581905">
        <w:rPr>
          <w:sz w:val="24"/>
          <w:szCs w:val="24"/>
        </w:rPr>
        <w:t xml:space="preserve">Агеева Л.В., старший воспитатель МБДОУ детский сад №2,  </w:t>
      </w:r>
      <w:proofErr w:type="spellStart"/>
      <w:r w:rsidRPr="00581905">
        <w:rPr>
          <w:sz w:val="24"/>
          <w:szCs w:val="24"/>
        </w:rPr>
        <w:t>Лядова</w:t>
      </w:r>
      <w:proofErr w:type="spellEnd"/>
      <w:r w:rsidRPr="00581905">
        <w:rPr>
          <w:sz w:val="24"/>
          <w:szCs w:val="24"/>
        </w:rPr>
        <w:t xml:space="preserve"> А.И., старший воспитатель МБДОУ детский сад №2,   Аксенова С.М., воспитатель  МБДОУ детский сад №2, Безрукова Т.Р., воспитатель  МБДОУ детский сад №2, Козлова Е.Н., воспитатель  МБДОУ детский сад №2, Потехина А.И., воспитатель  МБДОУ детский сад №2, Савина Н.А., воспитатель  МБДОУ детский сад №2, </w:t>
      </w:r>
      <w:proofErr w:type="spellStart"/>
      <w:r w:rsidRPr="00581905">
        <w:rPr>
          <w:sz w:val="24"/>
          <w:szCs w:val="24"/>
        </w:rPr>
        <w:t>Четверикова</w:t>
      </w:r>
      <w:proofErr w:type="spellEnd"/>
      <w:r w:rsidRPr="00581905">
        <w:rPr>
          <w:sz w:val="24"/>
          <w:szCs w:val="24"/>
        </w:rPr>
        <w:t xml:space="preserve"> О.И., воспитатель  МБДОУ детский сад №2 Шошина Н.Ю., воспитатель  МБДОУ детский сад №2, Шуваева О.М., воспитатель  МБДОУ детский сад №2</w:t>
      </w:r>
      <w:r w:rsidRPr="00C26610">
        <w:rPr>
          <w:sz w:val="24"/>
          <w:szCs w:val="24"/>
        </w:rPr>
        <w:t>).</w:t>
      </w:r>
    </w:p>
    <w:p w:rsidR="00943518" w:rsidRPr="00581905" w:rsidRDefault="00943518" w:rsidP="0094351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581905">
        <w:rPr>
          <w:sz w:val="24"/>
          <w:szCs w:val="24"/>
        </w:rPr>
        <w:t>Методические рекомендации для общеобразовательных организаций по проведению мероприятий «Уроки Доброты», направленных на формирование толерантного отношения к людям с инвалидностью и ограниченными возможностями здоровья</w:t>
      </w:r>
      <w:r>
        <w:rPr>
          <w:sz w:val="24"/>
          <w:szCs w:val="24"/>
        </w:rPr>
        <w:t xml:space="preserve"> </w:t>
      </w:r>
      <w:proofErr w:type="gramStart"/>
      <w:r w:rsidRPr="00581905">
        <w:rPr>
          <w:sz w:val="24"/>
          <w:szCs w:val="24"/>
        </w:rPr>
        <w:t>ГБУДО</w:t>
      </w:r>
      <w:proofErr w:type="gramEnd"/>
      <w:r w:rsidRPr="00581905">
        <w:rPr>
          <w:sz w:val="24"/>
          <w:szCs w:val="24"/>
        </w:rPr>
        <w:t xml:space="preserve"> НО «ЦППМСП» (автор: Гусева Н. Ю., руководитель регионального ресурсного центра по организации сопровождения детей с РАС, структурного подразделения ГБУДО НО «ЦППМСП»)</w:t>
      </w:r>
      <w:r>
        <w:rPr>
          <w:sz w:val="24"/>
          <w:szCs w:val="24"/>
        </w:rPr>
        <w:t>.</w:t>
      </w:r>
    </w:p>
    <w:p w:rsidR="00A8268F" w:rsidRDefault="00A8268F" w:rsidP="00A8268F">
      <w:pPr>
        <w:ind w:firstLine="709"/>
        <w:rPr>
          <w:sz w:val="24"/>
          <w:szCs w:val="24"/>
        </w:rPr>
      </w:pPr>
    </w:p>
    <w:p w:rsidR="00A8268F" w:rsidRDefault="00A8268F" w:rsidP="00A8268F">
      <w:pPr>
        <w:rPr>
          <w:sz w:val="24"/>
          <w:szCs w:val="28"/>
        </w:rPr>
      </w:pPr>
      <w:r w:rsidRPr="0018060C">
        <w:rPr>
          <w:sz w:val="24"/>
          <w:szCs w:val="28"/>
        </w:rPr>
        <w:t>РЕШИЛИ:</w:t>
      </w:r>
    </w:p>
    <w:p w:rsidR="00A8268F" w:rsidRDefault="00A8268F" w:rsidP="00723A1F">
      <w:pPr>
        <w:ind w:firstLine="709"/>
        <w:jc w:val="both"/>
        <w:rPr>
          <w:rFonts w:eastAsiaTheme="minorHAnsi"/>
          <w:sz w:val="24"/>
          <w:szCs w:val="28"/>
          <w:lang w:eastAsia="en-US"/>
        </w:rPr>
      </w:pPr>
      <w:r>
        <w:rPr>
          <w:sz w:val="24"/>
          <w:szCs w:val="28"/>
        </w:rPr>
        <w:t xml:space="preserve">2. Утвердить результаты </w:t>
      </w:r>
      <w:r>
        <w:rPr>
          <w:rFonts w:eastAsiaTheme="minorHAnsi"/>
          <w:sz w:val="24"/>
          <w:szCs w:val="28"/>
          <w:lang w:eastAsia="en-US"/>
        </w:rPr>
        <w:t>экспертизы заявок на открытие инновационных площадок, поступ</w:t>
      </w:r>
      <w:bookmarkStart w:id="0" w:name="_GoBack"/>
      <w:bookmarkEnd w:id="0"/>
      <w:r>
        <w:rPr>
          <w:rFonts w:eastAsiaTheme="minorHAnsi"/>
          <w:sz w:val="24"/>
          <w:szCs w:val="28"/>
          <w:lang w:eastAsia="en-US"/>
        </w:rPr>
        <w:t>ивших в 2020 году.</w:t>
      </w: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BC6"/>
    <w:rsid w:val="000147EA"/>
    <w:rsid w:val="00140727"/>
    <w:rsid w:val="0018060C"/>
    <w:rsid w:val="001C2F7E"/>
    <w:rsid w:val="00204695"/>
    <w:rsid w:val="0025281A"/>
    <w:rsid w:val="00282C23"/>
    <w:rsid w:val="003147D7"/>
    <w:rsid w:val="00344E28"/>
    <w:rsid w:val="0035204C"/>
    <w:rsid w:val="00424BE7"/>
    <w:rsid w:val="00521799"/>
    <w:rsid w:val="005360E5"/>
    <w:rsid w:val="00553BC6"/>
    <w:rsid w:val="00560B53"/>
    <w:rsid w:val="005D289F"/>
    <w:rsid w:val="005E11D8"/>
    <w:rsid w:val="00600B93"/>
    <w:rsid w:val="00630A14"/>
    <w:rsid w:val="00633568"/>
    <w:rsid w:val="00664545"/>
    <w:rsid w:val="006A63C4"/>
    <w:rsid w:val="00703CB9"/>
    <w:rsid w:val="00723A1F"/>
    <w:rsid w:val="00744C0A"/>
    <w:rsid w:val="00777B41"/>
    <w:rsid w:val="009409FE"/>
    <w:rsid w:val="00943518"/>
    <w:rsid w:val="00991EB4"/>
    <w:rsid w:val="009B34E0"/>
    <w:rsid w:val="009C5FB5"/>
    <w:rsid w:val="00A8268F"/>
    <w:rsid w:val="00A85A8A"/>
    <w:rsid w:val="00BD0279"/>
    <w:rsid w:val="00C71447"/>
    <w:rsid w:val="00C80DF7"/>
    <w:rsid w:val="00D06EFD"/>
    <w:rsid w:val="00D962DA"/>
    <w:rsid w:val="00DA2B09"/>
    <w:rsid w:val="00DB35D1"/>
    <w:rsid w:val="00E01420"/>
    <w:rsid w:val="00E21A9E"/>
    <w:rsid w:val="00EB537B"/>
    <w:rsid w:val="00F24C7F"/>
    <w:rsid w:val="00F67503"/>
    <w:rsid w:val="00FB21E8"/>
    <w:rsid w:val="00FB2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64AA6-1E15-47FE-AD18-89F42D7E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Ирина Е. Варпаева</cp:lastModifiedBy>
  <cp:revision>19</cp:revision>
  <cp:lastPrinted>2020-02-04T08:00:00Z</cp:lastPrinted>
  <dcterms:created xsi:type="dcterms:W3CDTF">2020-02-04T08:04:00Z</dcterms:created>
  <dcterms:modified xsi:type="dcterms:W3CDTF">2021-03-22T11:41:00Z</dcterms:modified>
</cp:coreProperties>
</file>