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4E9" w:rsidRDefault="004854E9" w:rsidP="003161FC">
      <w:pPr>
        <w:spacing w:after="0"/>
        <w:jc w:val="center"/>
      </w:pPr>
      <w:r w:rsidRPr="004854E9">
        <w:rPr>
          <w:rFonts w:ascii="Times New Roman" w:hAnsi="Times New Roman" w:cs="Times New Roman"/>
          <w:color w:val="000000"/>
          <w:sz w:val="24"/>
          <w:szCs w:val="24"/>
        </w:rPr>
        <w:t xml:space="preserve">Ознакомиться с особенностями инструментария </w:t>
      </w:r>
      <w:r w:rsidR="004F1251">
        <w:rPr>
          <w:rFonts w:ascii="Times New Roman" w:hAnsi="Times New Roman" w:cs="Times New Roman"/>
          <w:color w:val="000000"/>
          <w:sz w:val="24"/>
          <w:szCs w:val="24"/>
        </w:rPr>
        <w:t xml:space="preserve">национального исследования </w:t>
      </w:r>
      <w:r w:rsidR="004749A3">
        <w:rPr>
          <w:rFonts w:ascii="Times New Roman" w:hAnsi="Times New Roman" w:cs="Times New Roman"/>
          <w:color w:val="000000"/>
          <w:sz w:val="24"/>
          <w:szCs w:val="24"/>
        </w:rPr>
        <w:t xml:space="preserve">качества образования </w:t>
      </w:r>
      <w:r w:rsidR="00242E0C">
        <w:rPr>
          <w:rFonts w:ascii="Times New Roman" w:hAnsi="Times New Roman" w:cs="Times New Roman"/>
          <w:color w:val="000000"/>
          <w:sz w:val="24"/>
          <w:szCs w:val="24"/>
        </w:rPr>
        <w:t>НИКО</w:t>
      </w:r>
      <w:r w:rsidRPr="004854E9">
        <w:rPr>
          <w:rFonts w:ascii="Times New Roman" w:hAnsi="Times New Roman" w:cs="Times New Roman"/>
          <w:color w:val="000000"/>
          <w:sz w:val="24"/>
          <w:szCs w:val="24"/>
        </w:rPr>
        <w:t xml:space="preserve">-2021 и форматами заданий </w:t>
      </w:r>
      <w:r w:rsidR="00242E0C">
        <w:rPr>
          <w:rFonts w:ascii="Times New Roman" w:hAnsi="Times New Roman" w:cs="Times New Roman"/>
          <w:color w:val="000000"/>
          <w:sz w:val="24"/>
          <w:szCs w:val="24"/>
        </w:rPr>
        <w:t>национального</w:t>
      </w:r>
      <w:r w:rsidRPr="004854E9">
        <w:rPr>
          <w:rFonts w:ascii="Times New Roman" w:hAnsi="Times New Roman" w:cs="Times New Roman"/>
          <w:color w:val="000000"/>
          <w:sz w:val="24"/>
          <w:szCs w:val="24"/>
        </w:rPr>
        <w:t xml:space="preserve"> теста можно по ссылке</w:t>
      </w:r>
    </w:p>
    <w:p w:rsidR="00242E0C" w:rsidRPr="004854E9" w:rsidRDefault="00242E0C" w:rsidP="003161F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42E0C">
        <w:rPr>
          <w:rFonts w:ascii="Times New Roman" w:hAnsi="Times New Roman" w:cs="Times New Roman"/>
          <w:color w:val="000000"/>
          <w:sz w:val="24"/>
          <w:szCs w:val="24"/>
        </w:rPr>
        <w:t>http://niko-demo.fioco.ru/login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854E9" w:rsidRPr="003E7224" w:rsidRDefault="004854E9" w:rsidP="003161F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4482" w:rsidRDefault="00974482"/>
    <w:sectPr w:rsidR="00974482" w:rsidSect="00974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54E9"/>
    <w:rsid w:val="0016091C"/>
    <w:rsid w:val="00242E0C"/>
    <w:rsid w:val="003161FC"/>
    <w:rsid w:val="003F37F9"/>
    <w:rsid w:val="004732AD"/>
    <w:rsid w:val="004749A3"/>
    <w:rsid w:val="004854E9"/>
    <w:rsid w:val="00497AC7"/>
    <w:rsid w:val="004D5689"/>
    <w:rsid w:val="004F1251"/>
    <w:rsid w:val="005E5CEF"/>
    <w:rsid w:val="00646604"/>
    <w:rsid w:val="00693FDB"/>
    <w:rsid w:val="00812CB4"/>
    <w:rsid w:val="009267F3"/>
    <w:rsid w:val="00974482"/>
    <w:rsid w:val="00AD4CEB"/>
    <w:rsid w:val="00B40A37"/>
    <w:rsid w:val="00C25B7E"/>
    <w:rsid w:val="00CB5A4B"/>
    <w:rsid w:val="00CE23DB"/>
    <w:rsid w:val="00DB43E6"/>
    <w:rsid w:val="00E07649"/>
    <w:rsid w:val="00F603A2"/>
    <w:rsid w:val="00F64467"/>
    <w:rsid w:val="00FA4D33"/>
    <w:rsid w:val="00FE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54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цмко2</cp:lastModifiedBy>
  <cp:revision>6</cp:revision>
  <dcterms:created xsi:type="dcterms:W3CDTF">2021-05-14T11:11:00Z</dcterms:created>
  <dcterms:modified xsi:type="dcterms:W3CDTF">2021-05-14T11:16:00Z</dcterms:modified>
</cp:coreProperties>
</file>