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CA8BD5" w14:textId="77777777" w:rsidR="00E627EE" w:rsidRDefault="00E627EE" w:rsidP="00E627EE">
      <w:pPr>
        <w:ind w:right="140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915B1D">
        <w:rPr>
          <w:b/>
          <w:bCs/>
          <w:sz w:val="28"/>
          <w:szCs w:val="28"/>
        </w:rPr>
        <w:t xml:space="preserve">Форма заявки </w:t>
      </w:r>
    </w:p>
    <w:p w14:paraId="7D63317C" w14:textId="3BF28F33" w:rsidR="00E627EE" w:rsidRDefault="00E627EE" w:rsidP="00080A38">
      <w:pPr>
        <w:ind w:right="140"/>
        <w:jc w:val="center"/>
        <w:rPr>
          <w:b/>
          <w:sz w:val="28"/>
          <w:szCs w:val="28"/>
        </w:rPr>
      </w:pPr>
      <w:r w:rsidRPr="00915B1D">
        <w:rPr>
          <w:b/>
          <w:bCs/>
          <w:sz w:val="28"/>
          <w:szCs w:val="28"/>
        </w:rPr>
        <w:t xml:space="preserve">на участие в </w:t>
      </w:r>
      <w:r w:rsidRPr="00392A35">
        <w:rPr>
          <w:b/>
          <w:sz w:val="28"/>
          <w:szCs w:val="28"/>
        </w:rPr>
        <w:t>региональной научно</w:t>
      </w:r>
      <w:bookmarkStart w:id="0" w:name="_GoBack"/>
      <w:bookmarkEnd w:id="0"/>
      <w:r w:rsidRPr="00392A35">
        <w:rPr>
          <w:b/>
          <w:sz w:val="28"/>
          <w:szCs w:val="28"/>
        </w:rPr>
        <w:t>-практической конференции</w:t>
      </w:r>
    </w:p>
    <w:p w14:paraId="616E4A58" w14:textId="77777777" w:rsidR="00E627EE" w:rsidRDefault="00E627EE" w:rsidP="00E627EE">
      <w:pPr>
        <w:ind w:right="140"/>
        <w:jc w:val="center"/>
        <w:rPr>
          <w:b/>
          <w:sz w:val="28"/>
          <w:szCs w:val="28"/>
        </w:rPr>
      </w:pPr>
      <w:r w:rsidRPr="00392A35">
        <w:rPr>
          <w:b/>
          <w:sz w:val="28"/>
          <w:szCs w:val="28"/>
        </w:rPr>
        <w:t xml:space="preserve">«Сахаровские чтения. Исследовательская культура: </w:t>
      </w:r>
    </w:p>
    <w:p w14:paraId="5F270C2D" w14:textId="77777777" w:rsidR="00E627EE" w:rsidRPr="00915B1D" w:rsidRDefault="00E627EE" w:rsidP="00E627EE">
      <w:pPr>
        <w:ind w:right="140"/>
        <w:jc w:val="center"/>
        <w:rPr>
          <w:b/>
          <w:bCs/>
          <w:sz w:val="28"/>
          <w:szCs w:val="28"/>
        </w:rPr>
      </w:pPr>
      <w:r w:rsidRPr="00392A35">
        <w:rPr>
          <w:b/>
          <w:sz w:val="28"/>
          <w:szCs w:val="28"/>
        </w:rPr>
        <w:t>концепт, теория и практика»</w:t>
      </w:r>
    </w:p>
    <w:p w14:paraId="780AFE00" w14:textId="77777777" w:rsidR="00E627EE" w:rsidRPr="00915B1D" w:rsidRDefault="00E627EE" w:rsidP="00E627EE">
      <w:pPr>
        <w:ind w:right="140"/>
        <w:rPr>
          <w:i/>
          <w:iCs/>
          <w:sz w:val="28"/>
          <w:szCs w:val="28"/>
        </w:rPr>
      </w:pPr>
    </w:p>
    <w:p w14:paraId="58BF362B" w14:textId="77777777" w:rsidR="00E627EE" w:rsidRPr="00915B1D" w:rsidRDefault="00E627EE" w:rsidP="00E627EE">
      <w:pPr>
        <w:ind w:right="140" w:firstLine="360"/>
        <w:jc w:val="center"/>
        <w:rPr>
          <w:i/>
          <w:iCs/>
          <w:sz w:val="28"/>
          <w:szCs w:val="28"/>
        </w:rPr>
      </w:pPr>
    </w:p>
    <w:tbl>
      <w:tblPr>
        <w:tblW w:w="1059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3"/>
        <w:gridCol w:w="1637"/>
        <w:gridCol w:w="1105"/>
        <w:gridCol w:w="802"/>
        <w:gridCol w:w="1714"/>
        <w:gridCol w:w="1514"/>
        <w:gridCol w:w="1603"/>
        <w:gridCol w:w="1479"/>
      </w:tblGrid>
      <w:tr w:rsidR="00E627EE" w:rsidRPr="00915B1D" w14:paraId="2579862C" w14:textId="77777777" w:rsidTr="00D7410B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DE650" w14:textId="77777777" w:rsidR="00E627EE" w:rsidRPr="0073111C" w:rsidRDefault="00E627EE" w:rsidP="00FF1F34">
            <w:pPr>
              <w:ind w:right="140"/>
              <w:jc w:val="center"/>
              <w:rPr>
                <w:b/>
                <w:bCs/>
                <w:sz w:val="26"/>
                <w:szCs w:val="26"/>
              </w:rPr>
            </w:pPr>
            <w:r w:rsidRPr="0073111C"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6AF8" w14:textId="77777777" w:rsidR="00E627EE" w:rsidRPr="0073111C" w:rsidRDefault="00E627EE" w:rsidP="00FF1F34">
            <w:pPr>
              <w:ind w:right="140"/>
              <w:jc w:val="center"/>
              <w:rPr>
                <w:b/>
                <w:bCs/>
                <w:sz w:val="26"/>
                <w:szCs w:val="26"/>
              </w:rPr>
            </w:pPr>
            <w:r w:rsidRPr="0073111C">
              <w:rPr>
                <w:b/>
                <w:bCs/>
                <w:sz w:val="26"/>
                <w:szCs w:val="26"/>
              </w:rPr>
              <w:t>ФИО участника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991C" w14:textId="77777777" w:rsidR="00E627EE" w:rsidRPr="0073111C" w:rsidRDefault="00E627EE" w:rsidP="00FF1F34">
            <w:pPr>
              <w:ind w:right="140"/>
              <w:jc w:val="center"/>
              <w:rPr>
                <w:b/>
                <w:bCs/>
                <w:sz w:val="26"/>
                <w:szCs w:val="26"/>
              </w:rPr>
            </w:pPr>
            <w:r w:rsidRPr="0073111C">
              <w:rPr>
                <w:b/>
                <w:bCs/>
                <w:sz w:val="26"/>
                <w:szCs w:val="26"/>
              </w:rPr>
              <w:t>Район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3D277" w14:textId="77777777" w:rsidR="00E627EE" w:rsidRPr="0073111C" w:rsidRDefault="00E627EE" w:rsidP="00FF1F34">
            <w:pPr>
              <w:ind w:right="140"/>
              <w:jc w:val="center"/>
              <w:rPr>
                <w:b/>
                <w:bCs/>
                <w:sz w:val="26"/>
                <w:szCs w:val="26"/>
              </w:rPr>
            </w:pPr>
            <w:r w:rsidRPr="0073111C">
              <w:rPr>
                <w:b/>
                <w:bCs/>
                <w:sz w:val="26"/>
                <w:szCs w:val="26"/>
              </w:rPr>
              <w:t>ОО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EC7B" w14:textId="77777777" w:rsidR="00E627EE" w:rsidRPr="0073111C" w:rsidRDefault="00E627EE" w:rsidP="00FF1F34">
            <w:pPr>
              <w:ind w:right="140"/>
              <w:jc w:val="center"/>
              <w:rPr>
                <w:b/>
                <w:bCs/>
                <w:sz w:val="26"/>
                <w:szCs w:val="26"/>
              </w:rPr>
            </w:pPr>
            <w:r w:rsidRPr="0073111C">
              <w:rPr>
                <w:b/>
                <w:bCs/>
                <w:sz w:val="26"/>
                <w:szCs w:val="26"/>
              </w:rPr>
              <w:t>Должность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0EEF" w14:textId="77777777" w:rsidR="00E627EE" w:rsidRPr="0073111C" w:rsidRDefault="00E627EE" w:rsidP="00FF1F34">
            <w:pPr>
              <w:ind w:right="140"/>
              <w:jc w:val="center"/>
              <w:rPr>
                <w:b/>
                <w:bCs/>
                <w:sz w:val="26"/>
                <w:szCs w:val="26"/>
              </w:rPr>
            </w:pPr>
            <w:r w:rsidRPr="0073111C">
              <w:rPr>
                <w:b/>
                <w:bCs/>
                <w:sz w:val="26"/>
                <w:szCs w:val="26"/>
              </w:rPr>
              <w:t>Научная степень, звание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E860" w14:textId="77777777" w:rsidR="00E627EE" w:rsidRPr="0073111C" w:rsidRDefault="00E627EE" w:rsidP="00FF1F34">
            <w:pPr>
              <w:ind w:right="140"/>
              <w:jc w:val="center"/>
              <w:rPr>
                <w:b/>
                <w:bCs/>
                <w:sz w:val="26"/>
                <w:szCs w:val="26"/>
              </w:rPr>
            </w:pPr>
            <w:r w:rsidRPr="0073111C">
              <w:rPr>
                <w:b/>
                <w:bCs/>
                <w:sz w:val="26"/>
                <w:szCs w:val="26"/>
              </w:rPr>
              <w:t xml:space="preserve">Название </w:t>
            </w:r>
          </w:p>
          <w:p w14:paraId="4CFA86F6" w14:textId="77777777" w:rsidR="00E627EE" w:rsidRDefault="00E627EE" w:rsidP="00FF1F34">
            <w:pPr>
              <w:ind w:right="14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</w:t>
            </w:r>
            <w:r w:rsidRPr="0073111C">
              <w:rPr>
                <w:b/>
                <w:bCs/>
                <w:sz w:val="26"/>
                <w:szCs w:val="26"/>
              </w:rPr>
              <w:t>татьи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</w:p>
          <w:p w14:paraId="42186E46" w14:textId="77777777" w:rsidR="00E627EE" w:rsidRDefault="00E627EE" w:rsidP="00FF1F34">
            <w:pPr>
              <w:ind w:right="14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(при наличии)</w:t>
            </w:r>
          </w:p>
          <w:p w14:paraId="3E4B4447" w14:textId="77777777" w:rsidR="00E627EE" w:rsidRPr="0073111C" w:rsidRDefault="00E627EE" w:rsidP="00FF1F34">
            <w:pPr>
              <w:ind w:right="140"/>
              <w:jc w:val="center"/>
              <w:rPr>
                <w:sz w:val="26"/>
                <w:szCs w:val="2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141" w14:textId="77777777" w:rsidR="00E627EE" w:rsidRPr="0073111C" w:rsidRDefault="00E627EE" w:rsidP="00FF1F34">
            <w:pPr>
              <w:ind w:right="140"/>
              <w:jc w:val="center"/>
              <w:rPr>
                <w:b/>
                <w:bCs/>
                <w:sz w:val="26"/>
                <w:szCs w:val="26"/>
              </w:rPr>
            </w:pPr>
            <w:r w:rsidRPr="0073111C">
              <w:rPr>
                <w:b/>
                <w:bCs/>
                <w:sz w:val="26"/>
                <w:szCs w:val="26"/>
              </w:rPr>
              <w:t>Название с</w:t>
            </w:r>
            <w:r>
              <w:rPr>
                <w:b/>
                <w:bCs/>
                <w:sz w:val="26"/>
                <w:szCs w:val="26"/>
              </w:rPr>
              <w:t>екции</w:t>
            </w:r>
          </w:p>
        </w:tc>
      </w:tr>
      <w:tr w:rsidR="00E627EE" w:rsidRPr="00915B1D" w14:paraId="29D00C6F" w14:textId="77777777" w:rsidTr="00D7410B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0D9E" w14:textId="77777777" w:rsidR="00E627EE" w:rsidRPr="00915B1D" w:rsidRDefault="00E627EE" w:rsidP="00FF1F34">
            <w:pPr>
              <w:ind w:right="140"/>
              <w:jc w:val="both"/>
              <w:rPr>
                <w:sz w:val="28"/>
                <w:szCs w:val="28"/>
              </w:rPr>
            </w:pPr>
            <w:r w:rsidRPr="00915B1D">
              <w:rPr>
                <w:sz w:val="28"/>
                <w:szCs w:val="28"/>
              </w:rPr>
              <w:t>1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32BF" w14:textId="77777777" w:rsidR="00E627EE" w:rsidRPr="00915B1D" w:rsidRDefault="00E627EE" w:rsidP="00FF1F34">
            <w:pPr>
              <w:ind w:right="140"/>
              <w:jc w:val="both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CD1C" w14:textId="77777777" w:rsidR="00E627EE" w:rsidRPr="00915B1D" w:rsidRDefault="00E627EE" w:rsidP="00FF1F34">
            <w:pPr>
              <w:ind w:right="140"/>
              <w:jc w:val="both"/>
              <w:rPr>
                <w:sz w:val="28"/>
                <w:szCs w:val="28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9199" w14:textId="77777777" w:rsidR="00E627EE" w:rsidRPr="00915B1D" w:rsidRDefault="00E627EE" w:rsidP="00FF1F34">
            <w:pPr>
              <w:ind w:right="140"/>
              <w:jc w:val="both"/>
              <w:rPr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801C" w14:textId="77777777" w:rsidR="00E627EE" w:rsidRPr="00915B1D" w:rsidRDefault="00E627EE" w:rsidP="00FF1F34">
            <w:pPr>
              <w:ind w:right="140"/>
              <w:jc w:val="both"/>
              <w:rPr>
                <w:sz w:val="28"/>
                <w:szCs w:val="28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990BB" w14:textId="77777777" w:rsidR="00E627EE" w:rsidRPr="00915B1D" w:rsidRDefault="00E627EE" w:rsidP="00FF1F34">
            <w:pPr>
              <w:ind w:right="140"/>
              <w:jc w:val="both"/>
              <w:rPr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2389E" w14:textId="77777777" w:rsidR="00E627EE" w:rsidRPr="00915B1D" w:rsidRDefault="00E627EE" w:rsidP="00FF1F34">
            <w:pPr>
              <w:ind w:right="140"/>
              <w:jc w:val="both"/>
              <w:rPr>
                <w:sz w:val="28"/>
                <w:szCs w:val="28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2C157" w14:textId="77777777" w:rsidR="00E627EE" w:rsidRPr="00915B1D" w:rsidRDefault="00E627EE" w:rsidP="00FF1F34">
            <w:pPr>
              <w:ind w:right="140"/>
              <w:jc w:val="both"/>
              <w:rPr>
                <w:sz w:val="28"/>
                <w:szCs w:val="28"/>
              </w:rPr>
            </w:pPr>
          </w:p>
        </w:tc>
      </w:tr>
      <w:tr w:rsidR="00E627EE" w:rsidRPr="00915B1D" w14:paraId="4558DFC6" w14:textId="77777777" w:rsidTr="00D7410B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D265" w14:textId="77777777" w:rsidR="00E627EE" w:rsidRPr="00915B1D" w:rsidRDefault="00E627EE" w:rsidP="00FF1F34">
            <w:pPr>
              <w:ind w:right="140"/>
              <w:jc w:val="both"/>
              <w:rPr>
                <w:sz w:val="28"/>
                <w:szCs w:val="28"/>
              </w:rPr>
            </w:pPr>
            <w:r w:rsidRPr="00915B1D">
              <w:rPr>
                <w:sz w:val="28"/>
                <w:szCs w:val="28"/>
              </w:rPr>
              <w:t>2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93EE4" w14:textId="77777777" w:rsidR="00E627EE" w:rsidRPr="00915B1D" w:rsidRDefault="00E627EE" w:rsidP="00FF1F34">
            <w:pPr>
              <w:ind w:right="140"/>
              <w:jc w:val="both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6E44" w14:textId="77777777" w:rsidR="00E627EE" w:rsidRPr="00915B1D" w:rsidRDefault="00E627EE" w:rsidP="00FF1F34">
            <w:pPr>
              <w:ind w:right="140"/>
              <w:jc w:val="both"/>
              <w:rPr>
                <w:sz w:val="28"/>
                <w:szCs w:val="28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24D0" w14:textId="77777777" w:rsidR="00E627EE" w:rsidRPr="00915B1D" w:rsidRDefault="00E627EE" w:rsidP="00FF1F34">
            <w:pPr>
              <w:ind w:right="140"/>
              <w:jc w:val="both"/>
              <w:rPr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E7A6" w14:textId="77777777" w:rsidR="00E627EE" w:rsidRPr="00915B1D" w:rsidRDefault="00E627EE" w:rsidP="00FF1F34">
            <w:pPr>
              <w:ind w:right="140"/>
              <w:jc w:val="both"/>
              <w:rPr>
                <w:sz w:val="28"/>
                <w:szCs w:val="28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ABF6" w14:textId="77777777" w:rsidR="00E627EE" w:rsidRPr="00915B1D" w:rsidRDefault="00E627EE" w:rsidP="00FF1F34">
            <w:pPr>
              <w:ind w:right="140"/>
              <w:jc w:val="both"/>
              <w:rPr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E258" w14:textId="77777777" w:rsidR="00E627EE" w:rsidRPr="00915B1D" w:rsidRDefault="00E627EE" w:rsidP="00FF1F34">
            <w:pPr>
              <w:ind w:right="140"/>
              <w:jc w:val="both"/>
              <w:rPr>
                <w:sz w:val="28"/>
                <w:szCs w:val="28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92BF9" w14:textId="77777777" w:rsidR="00E627EE" w:rsidRPr="00915B1D" w:rsidRDefault="00E627EE" w:rsidP="00FF1F34">
            <w:pPr>
              <w:ind w:right="140"/>
              <w:jc w:val="both"/>
              <w:rPr>
                <w:sz w:val="28"/>
                <w:szCs w:val="28"/>
              </w:rPr>
            </w:pPr>
          </w:p>
        </w:tc>
      </w:tr>
    </w:tbl>
    <w:p w14:paraId="7D8D938E" w14:textId="77777777" w:rsidR="00E627EE" w:rsidRPr="00915B1D" w:rsidRDefault="00E627EE" w:rsidP="00E627EE">
      <w:pPr>
        <w:ind w:right="140"/>
        <w:jc w:val="both"/>
        <w:rPr>
          <w:sz w:val="28"/>
          <w:szCs w:val="28"/>
        </w:rPr>
      </w:pPr>
    </w:p>
    <w:p w14:paraId="3B62AC9E" w14:textId="77777777" w:rsidR="00E627EE" w:rsidRDefault="00E627EE" w:rsidP="00E627EE">
      <w:pPr>
        <w:ind w:right="140"/>
        <w:rPr>
          <w:b/>
          <w:bCs/>
          <w:sz w:val="28"/>
          <w:szCs w:val="28"/>
        </w:rPr>
      </w:pPr>
    </w:p>
    <w:p w14:paraId="5384F0F4" w14:textId="433A389D" w:rsidR="00E627EE" w:rsidRPr="003773EE" w:rsidRDefault="00E627EE" w:rsidP="00E627EE">
      <w:pPr>
        <w:tabs>
          <w:tab w:val="left" w:pos="4368"/>
        </w:tabs>
        <w:ind w:right="140"/>
        <w:rPr>
          <w:b/>
          <w:bCs/>
          <w:i/>
          <w:sz w:val="28"/>
          <w:szCs w:val="28"/>
        </w:rPr>
      </w:pPr>
      <w:proofErr w:type="gramStart"/>
      <w:r w:rsidRPr="00915B1D">
        <w:rPr>
          <w:b/>
          <w:bCs/>
          <w:sz w:val="28"/>
          <w:szCs w:val="28"/>
        </w:rPr>
        <w:t>Руководитель  ОО</w:t>
      </w:r>
      <w:proofErr w:type="gramEnd"/>
      <w:r>
        <w:rPr>
          <w:b/>
          <w:bCs/>
          <w:sz w:val="28"/>
          <w:szCs w:val="28"/>
        </w:rPr>
        <w:tab/>
      </w:r>
      <w:r w:rsidRPr="005E3A7A">
        <w:rPr>
          <w:bCs/>
          <w:i/>
          <w:sz w:val="28"/>
          <w:szCs w:val="28"/>
        </w:rPr>
        <w:t>подпись</w:t>
      </w:r>
      <w:r>
        <w:rPr>
          <w:b/>
          <w:bCs/>
          <w:i/>
          <w:sz w:val="28"/>
          <w:szCs w:val="28"/>
        </w:rPr>
        <w:t xml:space="preserve">                               </w:t>
      </w:r>
      <w:r w:rsidR="00D7410B">
        <w:rPr>
          <w:b/>
          <w:bCs/>
          <w:i/>
          <w:sz w:val="28"/>
          <w:szCs w:val="28"/>
        </w:rPr>
        <w:t>Р</w:t>
      </w:r>
      <w:r>
        <w:rPr>
          <w:b/>
          <w:bCs/>
          <w:i/>
          <w:sz w:val="28"/>
          <w:szCs w:val="28"/>
        </w:rPr>
        <w:t>асшифровка</w:t>
      </w:r>
    </w:p>
    <w:p w14:paraId="059A8BA9" w14:textId="77777777" w:rsidR="00EC5122" w:rsidRDefault="00EC5122"/>
    <w:sectPr w:rsidR="00EC5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122"/>
    <w:rsid w:val="00080A38"/>
    <w:rsid w:val="00D7410B"/>
    <w:rsid w:val="00E627EE"/>
    <w:rsid w:val="00EC5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EEB01"/>
  <w15:chartTrackingRefBased/>
  <w15:docId w15:val="{47E67AFB-4ECC-4F0D-BBCE-2BE2EBDDA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62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2021-07-01T11:02:00Z</dcterms:created>
  <dcterms:modified xsi:type="dcterms:W3CDTF">2021-07-01T11:02:00Z</dcterms:modified>
</cp:coreProperties>
</file>